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6FED5" w14:textId="77777777" w:rsidR="00AC72C7" w:rsidRDefault="00AC72C7"/>
    <w:p w14:paraId="71D4096A" w14:textId="77777777" w:rsidR="00B242BA" w:rsidRDefault="00B242BA"/>
    <w:p w14:paraId="5B27D2C5" w14:textId="77777777" w:rsidR="00B242BA" w:rsidRDefault="00B242BA"/>
    <w:p w14:paraId="6902D6CC" w14:textId="77777777" w:rsidR="00B242BA" w:rsidRDefault="00B242BA"/>
    <w:p w14:paraId="326D9470" w14:textId="3115F466" w:rsidR="008A168A" w:rsidRDefault="00654384" w:rsidP="008A168A">
      <w:pPr>
        <w:rPr>
          <w:b/>
          <w:bCs/>
          <w:sz w:val="28"/>
          <w:szCs w:val="28"/>
        </w:rPr>
      </w:pPr>
      <w:r>
        <w:rPr>
          <w:b/>
          <w:bCs/>
          <w:sz w:val="28"/>
          <w:szCs w:val="28"/>
          <w:lang w:val="cy-GB"/>
        </w:rPr>
        <w:t>G</w:t>
      </w:r>
      <w:r w:rsidRPr="00654384">
        <w:rPr>
          <w:b/>
          <w:bCs/>
          <w:sz w:val="28"/>
          <w:szCs w:val="28"/>
          <w:lang w:val="cy-GB"/>
        </w:rPr>
        <w:t>wasanaethau</w:t>
      </w:r>
      <w:r>
        <w:rPr>
          <w:b/>
          <w:bCs/>
          <w:sz w:val="28"/>
          <w:szCs w:val="28"/>
          <w:lang w:val="cy-GB"/>
        </w:rPr>
        <w:t xml:space="preserve"> Busnes Cymru a Syniadau Mawr Cymru</w:t>
      </w:r>
    </w:p>
    <w:p w14:paraId="6A6FCC68" w14:textId="77777777" w:rsidR="00654384" w:rsidRDefault="00654384" w:rsidP="008A168A">
      <w:pPr>
        <w:rPr>
          <w:b/>
          <w:bCs/>
          <w:sz w:val="28"/>
          <w:szCs w:val="28"/>
        </w:rPr>
      </w:pPr>
    </w:p>
    <w:p w14:paraId="463B0F56" w14:textId="17724F7F" w:rsidR="008A168A" w:rsidRDefault="00654384" w:rsidP="008A168A">
      <w:pPr>
        <w:rPr>
          <w:b/>
          <w:bCs/>
          <w:sz w:val="28"/>
          <w:szCs w:val="28"/>
        </w:rPr>
      </w:pPr>
      <w:proofErr w:type="spellStart"/>
      <w:r w:rsidRPr="00654384">
        <w:rPr>
          <w:b/>
          <w:bCs/>
          <w:sz w:val="28"/>
          <w:szCs w:val="28"/>
        </w:rPr>
        <w:t>Modelau</w:t>
      </w:r>
      <w:proofErr w:type="spellEnd"/>
      <w:r w:rsidRPr="00654384">
        <w:rPr>
          <w:b/>
          <w:bCs/>
          <w:sz w:val="28"/>
          <w:szCs w:val="28"/>
        </w:rPr>
        <w:t xml:space="preserve"> </w:t>
      </w:r>
      <w:proofErr w:type="spellStart"/>
      <w:proofErr w:type="gramStart"/>
      <w:r w:rsidRPr="00654384">
        <w:rPr>
          <w:b/>
          <w:bCs/>
          <w:sz w:val="28"/>
          <w:szCs w:val="28"/>
        </w:rPr>
        <w:t>Rôl</w:t>
      </w:r>
      <w:proofErr w:type="spellEnd"/>
      <w:r w:rsidRPr="00654384">
        <w:rPr>
          <w:b/>
          <w:bCs/>
          <w:sz w:val="28"/>
          <w:szCs w:val="28"/>
        </w:rPr>
        <w:t xml:space="preserve">  –</w:t>
      </w:r>
      <w:proofErr w:type="gramEnd"/>
      <w:r w:rsidRPr="00654384">
        <w:rPr>
          <w:b/>
          <w:bCs/>
          <w:sz w:val="28"/>
          <w:szCs w:val="28"/>
        </w:rPr>
        <w:t xml:space="preserve"> Cod </w:t>
      </w:r>
      <w:proofErr w:type="spellStart"/>
      <w:r w:rsidRPr="00654384">
        <w:rPr>
          <w:b/>
          <w:bCs/>
          <w:sz w:val="28"/>
          <w:szCs w:val="28"/>
        </w:rPr>
        <w:t>Ymddygiad</w:t>
      </w:r>
      <w:proofErr w:type="spellEnd"/>
    </w:p>
    <w:p w14:paraId="237DCB61" w14:textId="77777777" w:rsidR="00654384" w:rsidRPr="001403EC" w:rsidRDefault="00654384" w:rsidP="008A168A">
      <w:pPr>
        <w:rPr>
          <w:b/>
          <w:bCs/>
          <w:sz w:val="28"/>
          <w:szCs w:val="28"/>
        </w:rPr>
      </w:pPr>
    </w:p>
    <w:p w14:paraId="4508B8D4" w14:textId="7631E037" w:rsidR="008A168A" w:rsidRDefault="00654384" w:rsidP="008A168A">
      <w:r w:rsidRPr="00654384">
        <w:rPr>
          <w:lang w:val="cy-GB"/>
        </w:rPr>
        <w:t xml:space="preserve">Mae’r Modelau Rôl a </w:t>
      </w:r>
      <w:proofErr w:type="spellStart"/>
      <w:r w:rsidRPr="00654384">
        <w:rPr>
          <w:lang w:val="cy-GB"/>
        </w:rPr>
        <w:t>recriwtiwyd</w:t>
      </w:r>
      <w:proofErr w:type="spellEnd"/>
      <w:r w:rsidRPr="00654384">
        <w:rPr>
          <w:lang w:val="cy-GB"/>
        </w:rPr>
        <w:t xml:space="preserve"> gan Busnes Cymru yn cynrychioli Llywodraeth Cymru felly disgwylir iddynt gadw at yr egwyddorion a nodir yn y Cod Ymddygiad hwn. Wrth gyflawni eich dyletswyddau, rhaid i chi, drwy'r iaith rydych chi'n ei defnyddio a'r hyn rydych chi'n ei wneud, ymdrin ag eraill mewn modd parchus, teg, effeithlon, prydlon, effeithiol a sensitif, hyd eithaf eich gallu. Rhaid ichi beidio gweithredu mewn ffordd sy’n bychanu neu’n tanseilio eraill, sy'n ffafrio neu’n gwahaniaethu yn erbyn unigolion neu fuddiannau penodol heb gyfiawnhad, neu mewn ffordd a fyddai’n peri tramgwydd neu niwed i unigolion neu grwpiau. Fel Model Rôl bydd disgwyl ichi:</w:t>
      </w:r>
    </w:p>
    <w:p w14:paraId="323D4615" w14:textId="77777777" w:rsidR="008A168A" w:rsidRDefault="008A168A" w:rsidP="008A168A"/>
    <w:p w14:paraId="6B484AB2" w14:textId="77777777" w:rsidR="00654384" w:rsidRPr="00654384" w:rsidRDefault="00654384" w:rsidP="00654384">
      <w:pPr>
        <w:numPr>
          <w:ilvl w:val="0"/>
          <w:numId w:val="7"/>
        </w:numPr>
      </w:pPr>
      <w:r w:rsidRPr="00654384">
        <w:rPr>
          <w:lang w:val="cy-GB"/>
        </w:rPr>
        <w:t>gyflawni eich dyletswyddau a'ch ymrwymiadau fel Model Rôl yn gyfrifol.</w:t>
      </w:r>
    </w:p>
    <w:p w14:paraId="4F666F3F" w14:textId="77777777" w:rsidR="00654384" w:rsidRPr="00654384" w:rsidRDefault="00654384" w:rsidP="00654384">
      <w:pPr>
        <w:numPr>
          <w:ilvl w:val="0"/>
          <w:numId w:val="7"/>
        </w:numPr>
      </w:pPr>
      <w:r w:rsidRPr="00654384">
        <w:rPr>
          <w:lang w:val="cy-GB"/>
        </w:rPr>
        <w:t xml:space="preserve">gweithredu bob amser gyda gonestrwydd ac uniondeb cymeriad. </w:t>
      </w:r>
    </w:p>
    <w:p w14:paraId="27C6A2F9" w14:textId="77777777" w:rsidR="00654384" w:rsidRPr="00654384" w:rsidRDefault="00654384" w:rsidP="00654384">
      <w:pPr>
        <w:numPr>
          <w:ilvl w:val="0"/>
          <w:numId w:val="7"/>
        </w:numPr>
      </w:pPr>
      <w:r w:rsidRPr="00654384">
        <w:rPr>
          <w:lang w:val="cy-GB"/>
        </w:rPr>
        <w:t xml:space="preserve">gweithredu mewn ffordd sy’n broffesiynol ac sy’n ennyn ac yn cynnal hyder pawb yr ydych yn ymwneud â nhw ac yr ydych yn gweithredu ar eu rhan. </w:t>
      </w:r>
    </w:p>
    <w:p w14:paraId="0A66F131" w14:textId="77777777" w:rsidR="00654384" w:rsidRPr="00654384" w:rsidRDefault="00654384" w:rsidP="00654384">
      <w:pPr>
        <w:numPr>
          <w:ilvl w:val="0"/>
          <w:numId w:val="7"/>
        </w:numPr>
      </w:pPr>
      <w:r w:rsidRPr="00654384">
        <w:rPr>
          <w:lang w:val="cy-GB"/>
        </w:rPr>
        <w:t>bod yn gwbl ymrwymedig i ddiogelu (gweler Polisi Diogelu Busnes Cymru/Syniadau Mawr Cymru) a hyrwyddo llesiant cleientiaid tra byddwch yn cynrychioli Busnes Cymru/Syniadau Mawr Cymru.</w:t>
      </w:r>
    </w:p>
    <w:p w14:paraId="2A3FAA43" w14:textId="77777777" w:rsidR="00654384" w:rsidRPr="00654384" w:rsidRDefault="00654384" w:rsidP="00654384">
      <w:pPr>
        <w:numPr>
          <w:ilvl w:val="0"/>
          <w:numId w:val="7"/>
        </w:numPr>
      </w:pPr>
      <w:r w:rsidRPr="00654384">
        <w:rPr>
          <w:lang w:val="cy-GB"/>
        </w:rPr>
        <w:t xml:space="preserve">cyflawni eich cyfrifoldebau mewn modd teg, cyfiawn a chyfartal, ac yn unol ag egwyddorion cydraddoldeb ac amrywiaeth. </w:t>
      </w:r>
    </w:p>
    <w:p w14:paraId="67738E6D" w14:textId="77777777" w:rsidR="00654384" w:rsidRPr="00654384" w:rsidRDefault="00654384" w:rsidP="00654384">
      <w:pPr>
        <w:numPr>
          <w:ilvl w:val="0"/>
          <w:numId w:val="7"/>
        </w:numPr>
      </w:pPr>
      <w:r w:rsidRPr="00654384">
        <w:rPr>
          <w:lang w:val="cy-GB"/>
        </w:rPr>
        <w:t xml:space="preserve">cadw eich barn a'ch gweithredoedd personol ar wahân i'ch barn a'ch gweithredoedd wrth gyflawni eich dyletswyddau. </w:t>
      </w:r>
    </w:p>
    <w:p w14:paraId="572BCD61" w14:textId="77777777" w:rsidR="00654384" w:rsidRPr="00654384" w:rsidRDefault="00654384" w:rsidP="00654384">
      <w:pPr>
        <w:numPr>
          <w:ilvl w:val="0"/>
          <w:numId w:val="7"/>
        </w:numPr>
      </w:pPr>
      <w:r w:rsidRPr="00654384">
        <w:rPr>
          <w:lang w:val="cy-GB"/>
        </w:rPr>
        <w:t xml:space="preserve">gweithredu o fewn cyfreithiau perthnasol, a pheidio annog, cynorthwyo na chydgynllwynio ag eraill sy'n ymddwyn mewn modd anonest, anghyfreithlon, amhroffesiynol neu wahaniaethol. </w:t>
      </w:r>
    </w:p>
    <w:p w14:paraId="4672DDA7" w14:textId="77777777" w:rsidR="00654384" w:rsidRPr="00654384" w:rsidRDefault="00654384" w:rsidP="00654384">
      <w:pPr>
        <w:numPr>
          <w:ilvl w:val="0"/>
          <w:numId w:val="7"/>
        </w:numPr>
      </w:pPr>
      <w:r w:rsidRPr="00654384">
        <w:rPr>
          <w:lang w:val="cy-GB"/>
        </w:rPr>
        <w:t xml:space="preserve">fod wedi trefnu'r polisïau yswiriant priodol. </w:t>
      </w:r>
    </w:p>
    <w:p w14:paraId="701D4459" w14:textId="2DD3F721" w:rsidR="00654384" w:rsidRPr="00654384" w:rsidRDefault="00654384" w:rsidP="00654384">
      <w:pPr>
        <w:numPr>
          <w:ilvl w:val="0"/>
          <w:numId w:val="7"/>
        </w:numPr>
      </w:pPr>
      <w:r>
        <w:rPr>
          <w:lang w:val="cy-GB"/>
        </w:rPr>
        <w:t>hysbysu staff Busnes Cymru/Syniadau Mawr Cymru os cyfyd unrhyw fater yn eich erbyn a allai fod yn gyfystyr â thorri'r cod ymddygiad, neu a allai ddwyn anfri ar y Rhaglen.</w:t>
      </w:r>
    </w:p>
    <w:p w14:paraId="579EE2F5" w14:textId="77777777" w:rsidR="00654384" w:rsidRDefault="00654384" w:rsidP="008A168A">
      <w:pPr>
        <w:rPr>
          <w:b/>
          <w:bCs/>
        </w:rPr>
      </w:pPr>
    </w:p>
    <w:p w14:paraId="360303C1" w14:textId="3579A6E2" w:rsidR="008A168A" w:rsidRDefault="00654384" w:rsidP="008A168A">
      <w:pPr>
        <w:rPr>
          <w:b/>
          <w:bCs/>
          <w:lang w:val="cy-GB"/>
        </w:rPr>
      </w:pPr>
      <w:r w:rsidRPr="00654384">
        <w:rPr>
          <w:b/>
          <w:bCs/>
          <w:lang w:val="cy-GB"/>
        </w:rPr>
        <w:t>Yn anad dim fel Model Rôl rhaid i chi beidio:</w:t>
      </w:r>
    </w:p>
    <w:p w14:paraId="67F2BAD4" w14:textId="77777777" w:rsidR="00654384" w:rsidRPr="001403EC" w:rsidRDefault="00654384" w:rsidP="008A168A">
      <w:pPr>
        <w:rPr>
          <w:b/>
          <w:bCs/>
        </w:rPr>
      </w:pPr>
    </w:p>
    <w:p w14:paraId="2510261C" w14:textId="77777777" w:rsidR="00654384" w:rsidRDefault="00654384" w:rsidP="00654384">
      <w:pPr>
        <w:pStyle w:val="ListParagraph"/>
        <w:numPr>
          <w:ilvl w:val="0"/>
          <w:numId w:val="7"/>
        </w:numPr>
        <w:spacing w:after="160" w:line="256" w:lineRule="auto"/>
      </w:pPr>
      <w:r>
        <w:rPr>
          <w:lang w:val="cy-GB"/>
        </w:rPr>
        <w:t xml:space="preserve">camddefnyddio eich sefyllfa drwy ddatgelu gwybodaeth gyfrinachol neu bersonol a gafwyd wrth gyflawni eich dyletswyddau, na thrwy ddefnyddio'r wybodaeth honno i hyrwyddo eich buddiannau preifat na buddiannau preifat pobl eraill. </w:t>
      </w:r>
    </w:p>
    <w:p w14:paraId="7792BDC3" w14:textId="77777777" w:rsidR="00654384" w:rsidRDefault="00654384" w:rsidP="00654384">
      <w:pPr>
        <w:pStyle w:val="ListParagraph"/>
        <w:numPr>
          <w:ilvl w:val="0"/>
          <w:numId w:val="7"/>
        </w:numPr>
        <w:spacing w:after="160" w:line="256" w:lineRule="auto"/>
      </w:pPr>
      <w:r>
        <w:rPr>
          <w:lang w:val="cy-GB"/>
        </w:rPr>
        <w:t xml:space="preserve">cyflawni eich dyletswyddau er mwyn cael buddion ariannol neu fuddion eraill i </w:t>
      </w:r>
      <w:proofErr w:type="spellStart"/>
      <w:r>
        <w:rPr>
          <w:lang w:val="cy-GB"/>
        </w:rPr>
        <w:t>chi'ch</w:t>
      </w:r>
      <w:proofErr w:type="spellEnd"/>
      <w:r>
        <w:rPr>
          <w:lang w:val="cy-GB"/>
        </w:rPr>
        <w:t xml:space="preserve"> hun eich teulu neu eich ffrindiau neu eich rhoi eich hun o dan unrhyw rwymedigaeth ariannol neu rwymedigaeth arall i unigolion neu sefydliadau a allai geisio dylanwadu arnoch wrth gyflawni eich dyletswyddau. </w:t>
      </w:r>
    </w:p>
    <w:p w14:paraId="5386C784" w14:textId="77777777" w:rsidR="00654384" w:rsidRDefault="00654384" w:rsidP="00654384">
      <w:pPr>
        <w:pStyle w:val="ListParagraph"/>
        <w:numPr>
          <w:ilvl w:val="0"/>
          <w:numId w:val="7"/>
        </w:numPr>
        <w:spacing w:after="160" w:line="256" w:lineRule="auto"/>
      </w:pPr>
      <w:r>
        <w:rPr>
          <w:lang w:val="cy-GB"/>
        </w:rPr>
        <w:t xml:space="preserve">ceisio neu dderbyn rhoddion neu letygarwch neu dderbyn buddion eraill gan unrhyw un er budd personol neu broffesiynol, neu y gellid yn rhesymol ystyried eu bod yn peryglu eich barn bersonol neu uniondeb eich cymeriad. </w:t>
      </w:r>
    </w:p>
    <w:p w14:paraId="70E59E30" w14:textId="77777777" w:rsidR="00654384" w:rsidRDefault="00654384" w:rsidP="00654384">
      <w:pPr>
        <w:spacing w:after="160" w:line="259" w:lineRule="auto"/>
      </w:pPr>
    </w:p>
    <w:p w14:paraId="0E5EAF88" w14:textId="77777777" w:rsidR="00654384" w:rsidRDefault="00654384" w:rsidP="00654384">
      <w:pPr>
        <w:spacing w:after="160" w:line="259" w:lineRule="auto"/>
      </w:pPr>
    </w:p>
    <w:p w14:paraId="6B83FA6C" w14:textId="77777777" w:rsidR="00654384" w:rsidRPr="00654384" w:rsidRDefault="00654384" w:rsidP="008A168A">
      <w:pPr>
        <w:pStyle w:val="ListParagraph"/>
        <w:numPr>
          <w:ilvl w:val="0"/>
          <w:numId w:val="7"/>
        </w:numPr>
        <w:spacing w:after="160" w:line="259" w:lineRule="auto"/>
      </w:pPr>
      <w:r>
        <w:rPr>
          <w:lang w:val="cy-GB"/>
        </w:rPr>
        <w:t>defnyddio neu fod o dan ddylanwad cyffuriau anghyfreithlon, alcohol neu dybaco wrth gyflawni eich dyletswyddau a'ch rhwymedigaethau fel Model Rôl. Ystyrir bod troseddau sy'n ymwneud â thrais neu ddefnydd neu feddu ar gyffuriau anghyfreithlon neu gamymddwyn rhywiol yn annerbyniol.</w:t>
      </w:r>
    </w:p>
    <w:p w14:paraId="563C78B1" w14:textId="77777777" w:rsidR="00654384" w:rsidRPr="00654384" w:rsidRDefault="00654384" w:rsidP="008A168A">
      <w:pPr>
        <w:pStyle w:val="ListParagraph"/>
        <w:numPr>
          <w:ilvl w:val="0"/>
          <w:numId w:val="7"/>
        </w:numPr>
        <w:spacing w:after="160" w:line="256" w:lineRule="auto"/>
      </w:pPr>
      <w:r>
        <w:rPr>
          <w:lang w:val="cy-GB"/>
        </w:rPr>
        <w:t>o dan unrhyw amgylchiadau rhoi eich manylion cyswllt i unrhyw grŵp neu unigolyn, boed y rheiny'n fanylion personol neu fanylion eich busnes(</w:t>
      </w:r>
      <w:proofErr w:type="spellStart"/>
      <w:r>
        <w:rPr>
          <w:lang w:val="cy-GB"/>
        </w:rPr>
        <w:t>au</w:t>
      </w:r>
      <w:proofErr w:type="spellEnd"/>
      <w:r>
        <w:rPr>
          <w:lang w:val="cy-GB"/>
        </w:rPr>
        <w:t xml:space="preserve">). Yn lle hynny dylech gyfeirio unrhyw grŵp neu unigolyn i wefan Busnes Cymru/Syniadau Mawr Cymru neu gysylltu ag aelod staff Busnes Cymru/Syniadau Mawr Cymru. </w:t>
      </w:r>
    </w:p>
    <w:p w14:paraId="33CEE1F3" w14:textId="77777777" w:rsidR="00654384" w:rsidRPr="00654384" w:rsidRDefault="00654384" w:rsidP="008A168A">
      <w:pPr>
        <w:pStyle w:val="ListParagraph"/>
        <w:numPr>
          <w:ilvl w:val="0"/>
          <w:numId w:val="7"/>
        </w:numPr>
        <w:spacing w:after="160" w:line="256" w:lineRule="auto"/>
      </w:pPr>
      <w:r w:rsidRPr="00654384">
        <w:rPr>
          <w:lang w:val="cy-GB"/>
        </w:rPr>
        <w:t xml:space="preserve">ymddwyn mewn modd a allai ddifetha enw da Gweinidogion Cymru, Llywodraeth Cymru, Busnes Cymru, Syniadau Mawr Cymru, Gyrfa Cymru neu unrhyw sefydliad neu gorff arall, neu ddwyn anfri arnynt, neu bod yn destun ymchwiliad am ymddygiad o'r fath. </w:t>
      </w:r>
    </w:p>
    <w:p w14:paraId="4E2F6A14" w14:textId="77777777" w:rsidR="00654384" w:rsidRDefault="00654384" w:rsidP="008A168A">
      <w:pPr>
        <w:rPr>
          <w:bCs/>
          <w:lang w:val="cy-GB"/>
        </w:rPr>
      </w:pPr>
      <w:r>
        <w:rPr>
          <w:b/>
          <w:bCs/>
          <w:lang w:val="cy-GB"/>
        </w:rPr>
        <w:t>Os canfyddir unrhyw achos o dorri'r cod ymddygiad gallech gael eich tynnu o'r Rhaglen, gan ddileu unrhyw gysylltiad rhyngoch a hi.</w:t>
      </w:r>
      <w:r>
        <w:rPr>
          <w:bCs/>
          <w:lang w:val="cy-GB"/>
        </w:rPr>
        <w:t xml:space="preserve"> </w:t>
      </w:r>
      <w:r>
        <w:rPr>
          <w:b/>
          <w:bCs/>
          <w:lang w:val="cy-GB"/>
        </w:rPr>
        <w:t>Bydd unrhyw benderfyniad a wneir ynghylch hyn yn derfynol.</w:t>
      </w:r>
      <w:r>
        <w:rPr>
          <w:bCs/>
          <w:lang w:val="cy-GB"/>
        </w:rPr>
        <w:t xml:space="preserve"> </w:t>
      </w:r>
    </w:p>
    <w:p w14:paraId="45C9BDDE" w14:textId="77777777" w:rsidR="00654384" w:rsidRDefault="00654384" w:rsidP="008A168A">
      <w:pPr>
        <w:rPr>
          <w:bCs/>
          <w:lang w:val="cy-GB"/>
        </w:rPr>
      </w:pPr>
    </w:p>
    <w:p w14:paraId="7EFDCF85" w14:textId="7E3A9D6F" w:rsidR="008A168A" w:rsidRDefault="00654384" w:rsidP="008A168A">
      <w:pPr>
        <w:rPr>
          <w:b/>
          <w:bCs/>
          <w:lang w:val="cy-GB"/>
        </w:rPr>
      </w:pPr>
      <w:r>
        <w:rPr>
          <w:b/>
          <w:bCs/>
          <w:lang w:val="cy-GB"/>
        </w:rPr>
        <w:t>Fel Model Rôl y gofynnir ichi gymryd rhan mewn cymorth 1 wrth 1, bydd disgwyl ichi:</w:t>
      </w:r>
    </w:p>
    <w:p w14:paraId="2F550E43" w14:textId="77777777" w:rsidR="00654384" w:rsidRPr="008F1BC0" w:rsidRDefault="00654384" w:rsidP="008A168A">
      <w:pPr>
        <w:rPr>
          <w:b/>
          <w:bCs/>
        </w:rPr>
      </w:pPr>
    </w:p>
    <w:p w14:paraId="1CC273D3" w14:textId="77777777" w:rsidR="00654384" w:rsidRDefault="00654384" w:rsidP="00654384">
      <w:pPr>
        <w:pStyle w:val="ListParagraph"/>
        <w:numPr>
          <w:ilvl w:val="0"/>
          <w:numId w:val="7"/>
        </w:numPr>
        <w:spacing w:after="160" w:line="256" w:lineRule="auto"/>
      </w:pPr>
      <w:r>
        <w:rPr>
          <w:lang w:val="cy-GB"/>
        </w:rPr>
        <w:t xml:space="preserve">arfer uniondeb cymeriad, gonestrwydd, diwydrwydd ac ymddygiad priodol ar bob achlysur. </w:t>
      </w:r>
    </w:p>
    <w:p w14:paraId="6AE217C7" w14:textId="77777777" w:rsidR="00654384" w:rsidRDefault="00654384" w:rsidP="00654384">
      <w:pPr>
        <w:pStyle w:val="ListParagraph"/>
        <w:numPr>
          <w:ilvl w:val="0"/>
          <w:numId w:val="7"/>
        </w:numPr>
        <w:spacing w:after="160" w:line="256" w:lineRule="auto"/>
      </w:pPr>
      <w:r>
        <w:rPr>
          <w:lang w:val="cy-GB"/>
        </w:rPr>
        <w:t xml:space="preserve">datgelu ar y cyfle cyntaf unrhyw berthnasoedd, amgylchiadau neu fuddiannau busnes arbennig a allai ddylanwadu ar farn neu wrthrychedd, neu y gallai'r Cleient neu eraill dybio eu bod yn dylanwadu ar farn neu wrthrychedd, y Cydymaith ar aseiniad neilltuol, </w:t>
      </w:r>
    </w:p>
    <w:p w14:paraId="7EB71AFC" w14:textId="77777777" w:rsidR="00654384" w:rsidRDefault="00654384" w:rsidP="00654384">
      <w:pPr>
        <w:pStyle w:val="ListParagraph"/>
        <w:numPr>
          <w:ilvl w:val="0"/>
          <w:numId w:val="7"/>
        </w:numPr>
        <w:spacing w:after="160" w:line="256" w:lineRule="auto"/>
      </w:pPr>
      <w:r>
        <w:rPr>
          <w:lang w:val="cy-GB"/>
        </w:rPr>
        <w:t xml:space="preserve">rhoi cymorth ac arweiniad mewn modd cyfeillgar ac anfeirniadol sy'n galluogi'r sawl sy'n cael ei fentora i wneud penderfyniadau. </w:t>
      </w:r>
    </w:p>
    <w:p w14:paraId="519332C0" w14:textId="77777777" w:rsidR="00654384" w:rsidRDefault="00654384" w:rsidP="00654384">
      <w:pPr>
        <w:pStyle w:val="ListParagraph"/>
        <w:numPr>
          <w:ilvl w:val="0"/>
          <w:numId w:val="7"/>
        </w:numPr>
        <w:spacing w:after="160" w:line="256" w:lineRule="auto"/>
      </w:pPr>
      <w:r>
        <w:rPr>
          <w:lang w:val="cy-GB"/>
        </w:rPr>
        <w:t>cadw unrhyw wybodaeth y mae'r sawl sy'n cael ei fentora yn dweud wrthych yn gyfrinachol.</w:t>
      </w:r>
    </w:p>
    <w:p w14:paraId="3CFD17A7" w14:textId="77777777" w:rsidR="00654384" w:rsidRPr="00654384" w:rsidRDefault="00654384" w:rsidP="00654384">
      <w:pPr>
        <w:pStyle w:val="ListParagraph"/>
        <w:numPr>
          <w:ilvl w:val="0"/>
          <w:numId w:val="7"/>
        </w:numPr>
        <w:spacing w:after="160" w:line="256" w:lineRule="auto"/>
      </w:pPr>
      <w:r>
        <w:rPr>
          <w:lang w:val="cy-GB"/>
        </w:rPr>
        <w:t xml:space="preserve">peidio gweithio gyda pherson ifanc dan 18 oed ar sail un wrth un ond oes oedolyn cyfrifon yn bresennol. </w:t>
      </w:r>
    </w:p>
    <w:p w14:paraId="7A50D8DD" w14:textId="77777777" w:rsidR="00654384" w:rsidRPr="00654384" w:rsidRDefault="00654384" w:rsidP="00654384">
      <w:pPr>
        <w:pStyle w:val="ListParagraph"/>
        <w:numPr>
          <w:ilvl w:val="0"/>
          <w:numId w:val="7"/>
        </w:numPr>
        <w:spacing w:after="160" w:line="256" w:lineRule="auto"/>
      </w:pPr>
      <w:r w:rsidRPr="00654384">
        <w:rPr>
          <w:lang w:val="cy-GB"/>
        </w:rPr>
        <w:t>ar gyfer pob sesiwn 1 wrth 1 gydag unrhyw un lle rydych yn ymgysylltu, yn rhoi arweiniad neu gyngor, sicrhau eich bod yn defnyddio man cyhoeddus i ryngweithio gan nad oes sicrwydd y bydd yng nghwmni oedolyn cyfrifol.</w:t>
      </w:r>
    </w:p>
    <w:p w14:paraId="3E23029D" w14:textId="77777777" w:rsidR="00654384" w:rsidRDefault="00654384" w:rsidP="008A168A">
      <w:pPr>
        <w:rPr>
          <w:b/>
          <w:bCs/>
          <w:lang w:val="cy-GB"/>
        </w:rPr>
      </w:pPr>
      <w:r>
        <w:rPr>
          <w:b/>
          <w:bCs/>
          <w:lang w:val="cy-GB"/>
        </w:rPr>
        <w:t xml:space="preserve">Datganiad Diogelu Busnes Cymru a Syniadau Mawr Cymru </w:t>
      </w:r>
    </w:p>
    <w:p w14:paraId="7E3CCDCD" w14:textId="77777777" w:rsidR="00654384" w:rsidRDefault="00654384" w:rsidP="008A168A">
      <w:pPr>
        <w:rPr>
          <w:b/>
          <w:bCs/>
          <w:lang w:val="cy-GB"/>
        </w:rPr>
      </w:pPr>
    </w:p>
    <w:p w14:paraId="01A1ACFB" w14:textId="03145C30" w:rsidR="008A168A" w:rsidRDefault="00654384" w:rsidP="008A168A">
      <w:pPr>
        <w:rPr>
          <w:lang w:val="cy-GB"/>
        </w:rPr>
      </w:pPr>
      <w:r>
        <w:rPr>
          <w:lang w:val="cy-GB"/>
        </w:rPr>
        <w:t>Mae’r datganiad diogelu hwn yn berthnasol i bob oedolyn, gan gynnwys gwirfoddolwyr, sy’n gweithio fel rhan o Busnes Cymru a Syniadau Mawr Cymru, neu ar ran y cyrff hynny.</w:t>
      </w:r>
    </w:p>
    <w:p w14:paraId="6135F2A1" w14:textId="77777777" w:rsidR="00654384" w:rsidRDefault="00654384" w:rsidP="008A168A">
      <w:pPr>
        <w:rPr>
          <w:lang w:val="cy-GB"/>
        </w:rPr>
      </w:pPr>
    </w:p>
    <w:p w14:paraId="2A89721A" w14:textId="77777777" w:rsidR="00654384" w:rsidRDefault="00654384" w:rsidP="008A168A">
      <w:pPr>
        <w:rPr>
          <w:lang w:val="cy-GB"/>
        </w:rPr>
      </w:pPr>
    </w:p>
    <w:p w14:paraId="575CC10E" w14:textId="77777777" w:rsidR="00654384" w:rsidRDefault="00654384" w:rsidP="008A168A">
      <w:pPr>
        <w:rPr>
          <w:lang w:val="cy-GB"/>
        </w:rPr>
      </w:pPr>
    </w:p>
    <w:p w14:paraId="3B982937" w14:textId="77777777" w:rsidR="00654384" w:rsidRDefault="00654384" w:rsidP="008A168A">
      <w:pPr>
        <w:rPr>
          <w:lang w:val="cy-GB"/>
        </w:rPr>
      </w:pPr>
    </w:p>
    <w:p w14:paraId="49B524B4" w14:textId="77777777" w:rsidR="00654384" w:rsidRDefault="00654384" w:rsidP="008A168A">
      <w:pPr>
        <w:rPr>
          <w:lang w:val="cy-GB"/>
        </w:rPr>
      </w:pPr>
    </w:p>
    <w:p w14:paraId="5A058496" w14:textId="77777777" w:rsidR="00654384" w:rsidRDefault="00654384" w:rsidP="008A168A">
      <w:pPr>
        <w:rPr>
          <w:lang w:val="cy-GB"/>
        </w:rPr>
      </w:pPr>
    </w:p>
    <w:p w14:paraId="72BF7015" w14:textId="77777777" w:rsidR="00654384" w:rsidRDefault="00654384" w:rsidP="008A168A"/>
    <w:p w14:paraId="0687A4F0" w14:textId="1AE4F4E8" w:rsidR="008A168A" w:rsidRDefault="00654384" w:rsidP="008A168A">
      <w:pPr>
        <w:rPr>
          <w:lang w:val="cy-GB"/>
        </w:rPr>
      </w:pPr>
      <w:r>
        <w:rPr>
          <w:lang w:val="cy-GB"/>
        </w:rPr>
        <w:t>Mae tîm Gwasanaethau Busnes Cymru a Syniadau Mawr Cymru wedi ymrwymo i ddiogelu pob Model Rôl tra bydd yn gwneud gwaith i Busnes Cymru a Syniadau Mawr Cymru, neu'n cynrychioli'r cyrff hynny, a bydd yn anelu i sicrhau eich bod yn cael eich goruchwylio drwy gydol eich ymweliad ag Ysgol, Coleg, Prifysgol neu leoliad y tu allan i fyd addysg. Ystyrir diogelu yn flaenoriaeth, ac mae trefniadau ar waith i sicrhau'r canlynol yng nghyswllt Modelau Rôl:</w:t>
      </w:r>
    </w:p>
    <w:p w14:paraId="36FB495E" w14:textId="77777777" w:rsidR="00654384" w:rsidRDefault="00654384" w:rsidP="008A168A"/>
    <w:p w14:paraId="2E4A8412" w14:textId="77777777" w:rsidR="00654384" w:rsidRDefault="00654384" w:rsidP="00654384">
      <w:pPr>
        <w:pStyle w:val="ListParagraph"/>
        <w:numPr>
          <w:ilvl w:val="0"/>
          <w:numId w:val="7"/>
        </w:numPr>
        <w:spacing w:after="160" w:line="256" w:lineRule="auto"/>
      </w:pPr>
      <w:r>
        <w:rPr>
          <w:lang w:val="cy-GB"/>
        </w:rPr>
        <w:t xml:space="preserve">bod eu gwybodaeth bersonol/busnes a ddarperir ganddynt wedi'i diogelu ac yn cael ei thrin yn ddiogel, gan warchod eich preifatrwydd. </w:t>
      </w:r>
    </w:p>
    <w:p w14:paraId="654D0FBC" w14:textId="77777777" w:rsidR="00654384" w:rsidRPr="00654384" w:rsidRDefault="00654384" w:rsidP="00654384">
      <w:pPr>
        <w:pStyle w:val="ListParagraph"/>
        <w:numPr>
          <w:ilvl w:val="0"/>
          <w:numId w:val="7"/>
        </w:numPr>
        <w:spacing w:after="160" w:line="256" w:lineRule="auto"/>
      </w:pPr>
      <w:r>
        <w:rPr>
          <w:lang w:val="cy-GB"/>
        </w:rPr>
        <w:t xml:space="preserve">eu bod yn teimlo'n ddiogel, ac yn ddiogel, ar bob achlysur ar unrhyw eiddo lle maen nhw'n cynrychioli Busnes Cymru a Syniadau Mawr Cymru. </w:t>
      </w:r>
    </w:p>
    <w:p w14:paraId="32FD3103" w14:textId="77777777" w:rsidR="00654384" w:rsidRPr="00654384" w:rsidRDefault="00654384" w:rsidP="00654384">
      <w:pPr>
        <w:pStyle w:val="ListParagraph"/>
        <w:numPr>
          <w:ilvl w:val="0"/>
          <w:numId w:val="7"/>
        </w:numPr>
        <w:spacing w:after="160" w:line="256" w:lineRule="auto"/>
      </w:pPr>
      <w:r w:rsidRPr="00654384">
        <w:rPr>
          <w:lang w:val="cy-GB"/>
        </w:rPr>
        <w:t xml:space="preserve">eu bod yn ymwybodol bod gan Busnes Cymru a Syniadau Mawr Cymru bolisïau a gweithdrefnau r waith i ymdrin yn effeithiol ag unrhyw faterion amddiffyn a diogelu plant sy'n codi, ynghyd â phrosesau cofnodi a monitro cadarn. </w:t>
      </w:r>
    </w:p>
    <w:p w14:paraId="56058D08" w14:textId="6C2791CB" w:rsidR="008A168A" w:rsidRDefault="00654384" w:rsidP="008A168A">
      <w:pPr>
        <w:rPr>
          <w:lang w:val="cy-GB"/>
        </w:rPr>
      </w:pPr>
      <w:r>
        <w:rPr>
          <w:lang w:val="cy-GB"/>
        </w:rPr>
        <w:t>Gall darparwyr addysg asesu pobl sydd eisiau gweithio neu wirfoddoli gyda phlant a phobl ifanc. Gwneir hyn drwy gynnal gwiriadau personol o staff a gwirfoddolwyr ar y Rhestr Wahardd Plant (Rhestr 99) i sicrhau eu bod yn addas i weithio gyda phlant a phobl ifanc.</w:t>
      </w:r>
    </w:p>
    <w:p w14:paraId="7812C7AC" w14:textId="77777777" w:rsidR="00654384" w:rsidRDefault="00654384" w:rsidP="008A168A"/>
    <w:p w14:paraId="5D6EEBD0" w14:textId="2B9154E6" w:rsidR="008A168A" w:rsidRDefault="00654384" w:rsidP="008A168A">
      <w:pPr>
        <w:rPr>
          <w:lang w:val="cy-GB"/>
        </w:rPr>
      </w:pPr>
      <w:r>
        <w:rPr>
          <w:lang w:val="cy-GB"/>
        </w:rPr>
        <w:t>Efallai y bydd angen i Busnes Cymru a Syniadau Mawr Cymru rannu eich data personol â darparwyr addysg. Gallai hyn gynnwys eich enw a'ch dyddiad geni, ymhlith mathau eraill o ddata.</w:t>
      </w:r>
    </w:p>
    <w:p w14:paraId="17FDE473" w14:textId="77777777" w:rsidR="00654384" w:rsidRDefault="00654384" w:rsidP="008A168A"/>
    <w:p w14:paraId="1A5EB336" w14:textId="6DA796B9" w:rsidR="008A168A" w:rsidRDefault="00654384" w:rsidP="008A168A">
      <w:pPr>
        <w:rPr>
          <w:lang w:val="cy-GB"/>
        </w:rPr>
      </w:pPr>
      <w:r>
        <w:rPr>
          <w:lang w:val="cy-GB"/>
        </w:rPr>
        <w:t>Bydd y data personol a ddarperir gennych yn cael eu prosesu yn unol â Deddf Diogelu Data 2018. Bydd yr holl ddata personol o’r fath yn cael eu cadw'n ddiogel ac yn gyfrinachol ar bob achlysur, ac ni chânt ond eu dal gyhyd ag y bod angen, neu'n unol â gofynion y gyfraith.</w:t>
      </w:r>
    </w:p>
    <w:p w14:paraId="0A259331" w14:textId="77777777" w:rsidR="00654384" w:rsidRDefault="00654384" w:rsidP="008A168A"/>
    <w:p w14:paraId="3AFF9CA8" w14:textId="77777777" w:rsidR="00654384" w:rsidRDefault="00654384" w:rsidP="00654384">
      <w:pPr>
        <w:rPr>
          <w:b/>
          <w:bCs/>
        </w:rPr>
      </w:pPr>
      <w:r>
        <w:rPr>
          <w:b/>
          <w:bCs/>
          <w:lang w:val="cy-GB"/>
        </w:rPr>
        <w:t xml:space="preserve">Swyddogion Arweiniol Diogelu Dynodedig (SADD) </w:t>
      </w:r>
    </w:p>
    <w:p w14:paraId="325BBEBD" w14:textId="77777777" w:rsidR="008A168A" w:rsidRPr="005B1B0D" w:rsidRDefault="008A168A" w:rsidP="008A168A">
      <w:pPr>
        <w:rPr>
          <w:b/>
          <w:bCs/>
        </w:rPr>
      </w:pPr>
    </w:p>
    <w:p w14:paraId="798F5723" w14:textId="77777777" w:rsidR="00654384" w:rsidRDefault="00654384" w:rsidP="00654384">
      <w:pPr>
        <w:rPr>
          <w:lang w:val="cy-GB"/>
        </w:rPr>
      </w:pPr>
      <w:r w:rsidRPr="00654384">
        <w:rPr>
          <w:lang w:val="cy-GB"/>
        </w:rPr>
        <w:t xml:space="preserve">Mae gan Busnes Cymru a Syniadau Mawr Cymru Swyddogion Arweiniol Diogelu Dynodedig sy’n gyfrifol am ymdrin ag unrhyw bryderon ynghylch amddiffyn plant/pobl ifanc ac oedolion agored i niwed. </w:t>
      </w:r>
    </w:p>
    <w:p w14:paraId="5416CC59" w14:textId="77777777" w:rsidR="00654384" w:rsidRPr="00654384" w:rsidRDefault="00654384" w:rsidP="00654384"/>
    <w:p w14:paraId="3ACC2CB5" w14:textId="0B0EE456" w:rsidR="008A168A" w:rsidRDefault="00654384" w:rsidP="00654384">
      <w:pPr>
        <w:rPr>
          <w:lang w:val="cy-GB"/>
        </w:rPr>
      </w:pPr>
      <w:r w:rsidRPr="00654384">
        <w:rPr>
          <w:lang w:val="cy-GB"/>
        </w:rPr>
        <w:t>Jill Walters yw'r Unigolyn Diogelu Dynodedig. Yn absenoldeb Jill, y Rheolwr Cyflawni, Amanda Keen, yw’r prif bwynt cyswllt.</w:t>
      </w:r>
    </w:p>
    <w:p w14:paraId="67D9A764" w14:textId="77777777" w:rsidR="00654384" w:rsidRPr="008A168A" w:rsidRDefault="00654384" w:rsidP="00654384">
      <w:pPr>
        <w:rPr>
          <w:rFonts w:cs="Arial"/>
          <w:color w:val="000000" w:themeColor="text1"/>
        </w:rPr>
      </w:pPr>
    </w:p>
    <w:p w14:paraId="0B559DDC" w14:textId="77777777" w:rsidR="008A168A" w:rsidRPr="008A168A" w:rsidRDefault="008A168A" w:rsidP="008A168A">
      <w:pPr>
        <w:rPr>
          <w:rFonts w:cs="Arial"/>
          <w:color w:val="000000" w:themeColor="text1"/>
        </w:rPr>
      </w:pPr>
      <w:r w:rsidRPr="008A168A">
        <w:rPr>
          <w:rFonts w:cs="Arial"/>
          <w:color w:val="000000" w:themeColor="text1"/>
        </w:rPr>
        <w:t xml:space="preserve">Jill Walters  </w:t>
      </w:r>
      <w:hyperlink r:id="rId7" w:history="1">
        <w:r w:rsidRPr="008A168A">
          <w:rPr>
            <w:rStyle w:val="Hyperlink"/>
            <w:rFonts w:cs="Arial"/>
            <w:color w:val="000000" w:themeColor="text1"/>
          </w:rPr>
          <w:t>jillw@businessinfocus.co.uk</w:t>
        </w:r>
      </w:hyperlink>
      <w:r w:rsidRPr="008A168A">
        <w:rPr>
          <w:rFonts w:cs="Arial"/>
          <w:color w:val="000000" w:themeColor="text1"/>
        </w:rPr>
        <w:t xml:space="preserve">  01656 868545 / 07876 497983</w:t>
      </w:r>
    </w:p>
    <w:p w14:paraId="6E95AE40" w14:textId="77777777" w:rsidR="008A168A" w:rsidRPr="008A168A" w:rsidRDefault="008A168A" w:rsidP="008A168A">
      <w:pPr>
        <w:rPr>
          <w:rFonts w:cs="Arial"/>
          <w:color w:val="000000" w:themeColor="text1"/>
        </w:rPr>
      </w:pPr>
      <w:r w:rsidRPr="008A168A">
        <w:rPr>
          <w:rFonts w:cs="Arial"/>
          <w:color w:val="000000" w:themeColor="text1"/>
        </w:rPr>
        <w:t xml:space="preserve">Amanda Keen, </w:t>
      </w:r>
      <w:hyperlink r:id="rId8" w:history="1">
        <w:r w:rsidRPr="008A168A">
          <w:rPr>
            <w:rStyle w:val="Hyperlink"/>
            <w:rFonts w:cs="Arial"/>
            <w:color w:val="000000" w:themeColor="text1"/>
          </w:rPr>
          <w:t>amanda.keen@businesswales.org</w:t>
        </w:r>
      </w:hyperlink>
      <w:r w:rsidRPr="008A168A">
        <w:rPr>
          <w:rFonts w:cs="Arial"/>
          <w:color w:val="000000" w:themeColor="text1"/>
        </w:rPr>
        <w:t xml:space="preserve"> 01656 868545 / 07557991625</w:t>
      </w:r>
    </w:p>
    <w:p w14:paraId="2401C787" w14:textId="77777777" w:rsidR="008A168A" w:rsidRPr="00067023" w:rsidRDefault="008A168A" w:rsidP="008A168A">
      <w:pPr>
        <w:rPr>
          <w:color w:val="2C2C2C"/>
        </w:rPr>
      </w:pPr>
    </w:p>
    <w:p w14:paraId="53870EF7" w14:textId="77777777" w:rsidR="00654384" w:rsidRDefault="00654384" w:rsidP="00654384">
      <w:pPr>
        <w:rPr>
          <w:b/>
          <w:bCs/>
        </w:rPr>
      </w:pPr>
      <w:r>
        <w:rPr>
          <w:b/>
          <w:bCs/>
          <w:lang w:val="cy-GB"/>
        </w:rPr>
        <w:t xml:space="preserve">Polisi Diogelu Busnes Cymru a Syniadau Mawr Cymru </w:t>
      </w:r>
    </w:p>
    <w:p w14:paraId="5285EF40" w14:textId="77777777" w:rsidR="008A168A" w:rsidRPr="005B1B0D" w:rsidRDefault="008A168A" w:rsidP="008A168A">
      <w:pPr>
        <w:rPr>
          <w:b/>
          <w:bCs/>
        </w:rPr>
      </w:pPr>
    </w:p>
    <w:p w14:paraId="120B3BB3" w14:textId="77777777" w:rsidR="00654384" w:rsidRDefault="00654384" w:rsidP="00654384">
      <w:pPr>
        <w:rPr>
          <w:lang w:val="cy-GB"/>
        </w:rPr>
      </w:pPr>
      <w:r>
        <w:rPr>
          <w:lang w:val="cy-GB"/>
        </w:rPr>
        <w:t xml:space="preserve">Mae copi o Bolisi Diogelu Busnes Cymru a Syniadau Mawr Cymru wedi’i ddarparu i chi ei ddarllen a derbyn ei gynnwys. </w:t>
      </w:r>
    </w:p>
    <w:p w14:paraId="14B23F40" w14:textId="77777777" w:rsidR="00654384" w:rsidRDefault="00654384" w:rsidP="00654384">
      <w:pPr>
        <w:rPr>
          <w:lang w:val="cy-GB"/>
        </w:rPr>
      </w:pPr>
    </w:p>
    <w:p w14:paraId="1B38444C" w14:textId="77777777" w:rsidR="00654384" w:rsidRDefault="00654384" w:rsidP="00654384">
      <w:pPr>
        <w:rPr>
          <w:lang w:val="cy-GB"/>
        </w:rPr>
      </w:pPr>
    </w:p>
    <w:p w14:paraId="2BE0D990" w14:textId="77777777" w:rsidR="00654384" w:rsidRDefault="00654384" w:rsidP="00654384">
      <w:pPr>
        <w:rPr>
          <w:lang w:val="cy-GB"/>
        </w:rPr>
      </w:pPr>
    </w:p>
    <w:p w14:paraId="6A43E7E5" w14:textId="77777777" w:rsidR="00654384" w:rsidRDefault="00654384" w:rsidP="00654384">
      <w:pPr>
        <w:rPr>
          <w:lang w:val="cy-GB"/>
        </w:rPr>
      </w:pPr>
    </w:p>
    <w:p w14:paraId="67E66620" w14:textId="77777777" w:rsidR="00654384" w:rsidRDefault="00654384" w:rsidP="00654384"/>
    <w:p w14:paraId="53FE0C95" w14:textId="77777777" w:rsidR="00654384" w:rsidRDefault="00654384" w:rsidP="00654384">
      <w:pPr>
        <w:rPr>
          <w:lang w:val="cy-GB"/>
        </w:rPr>
      </w:pPr>
      <w:r>
        <w:rPr>
          <w:lang w:val="cy-GB"/>
        </w:rPr>
        <w:t xml:space="preserve">Darllenwch y Polisi Diogelu yn ofalus i sicrhau eich bod yn deall y polisi cyn ei lofnodi. </w:t>
      </w:r>
    </w:p>
    <w:p w14:paraId="5844D65D" w14:textId="77777777" w:rsidR="00654384" w:rsidRDefault="00654384" w:rsidP="00654384"/>
    <w:p w14:paraId="54357FB4" w14:textId="77777777" w:rsidR="00654384" w:rsidRDefault="00654384" w:rsidP="00654384">
      <w:pPr>
        <w:rPr>
          <w:lang w:val="cy-GB"/>
        </w:rPr>
      </w:pPr>
      <w:r>
        <w:rPr>
          <w:lang w:val="cy-GB"/>
        </w:rPr>
        <w:t xml:space="preserve">Ar ôl llofnodi’r ddogfen hon, rydych yn cytuno i gadw at ei gofynion a’i disgwyliadau wrth weithio ar ran Busnes Cymru a Syniadau Mawr Cymru. </w:t>
      </w:r>
    </w:p>
    <w:p w14:paraId="5F2B0F25" w14:textId="77777777" w:rsidR="00654384" w:rsidRDefault="00654384" w:rsidP="00654384"/>
    <w:p w14:paraId="2370F27C" w14:textId="77777777" w:rsidR="00654384" w:rsidRDefault="00654384" w:rsidP="00654384">
      <w:pPr>
        <w:rPr>
          <w:lang w:val="cy-GB"/>
        </w:rPr>
      </w:pPr>
      <w:r>
        <w:rPr>
          <w:lang w:val="cy-GB"/>
        </w:rPr>
        <w:t xml:space="preserve">Os oes gennych unrhyw gwestiynau, ar unrhyw bryd, ynglŷn â’r polisi, cysylltwch â’r Swyddog Arweiniol Diogelu Dynodedig. </w:t>
      </w:r>
    </w:p>
    <w:p w14:paraId="600D8F2C" w14:textId="77777777" w:rsidR="00654384" w:rsidRDefault="00654384" w:rsidP="00654384"/>
    <w:p w14:paraId="3F134D92" w14:textId="77777777" w:rsidR="00654384" w:rsidRDefault="00654384" w:rsidP="00654384">
      <w:pPr>
        <w:rPr>
          <w:lang w:val="cy-GB"/>
        </w:rPr>
      </w:pPr>
      <w:r>
        <w:rPr>
          <w:lang w:val="cy-GB"/>
        </w:rPr>
        <w:t xml:space="preserve">Mae copi o’r Polisi hwn wedi’i ddarparu fel rhan o’ch hyfforddiant sefydlu a gellir cael copi ohono ar wefan Busnes Cymru a Syniadau Mawr Cymru. </w:t>
      </w:r>
    </w:p>
    <w:p w14:paraId="72ECFC4E" w14:textId="77777777" w:rsidR="00654384" w:rsidRDefault="00654384" w:rsidP="00654384"/>
    <w:p w14:paraId="6293C1AA" w14:textId="77777777" w:rsidR="00654384" w:rsidRDefault="00654384" w:rsidP="00654384">
      <w:r>
        <w:rPr>
          <w:lang w:val="cy-GB"/>
        </w:rPr>
        <w:t>Rydym yn eich annog i hyrwyddo a chefnogi’r Cod Ymddygiad hwn drwy osod esiampl i’r holl bobl ifanc a'r oedolion yr ydych yn dod ar eu traws.</w:t>
      </w:r>
    </w:p>
    <w:p w14:paraId="5D25A74C" w14:textId="77777777" w:rsidR="008A168A" w:rsidRDefault="008A168A" w:rsidP="008A168A"/>
    <w:p w14:paraId="2469BA69" w14:textId="77777777" w:rsidR="00B242BA" w:rsidRDefault="00B242BA" w:rsidP="008A168A"/>
    <w:sectPr w:rsidR="00B242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2B20C" w14:textId="77777777" w:rsidR="00D46F57" w:rsidRDefault="00D46F57" w:rsidP="00B242BA">
      <w:r>
        <w:separator/>
      </w:r>
    </w:p>
  </w:endnote>
  <w:endnote w:type="continuationSeparator" w:id="0">
    <w:p w14:paraId="361C6509" w14:textId="77777777" w:rsidR="00D46F57" w:rsidRDefault="00D46F57" w:rsidP="00B2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6124A" w14:textId="73BE1C62" w:rsidR="00B242BA" w:rsidRDefault="00B242BA">
    <w:pPr>
      <w:pStyle w:val="Footer"/>
    </w:pPr>
    <w:r>
      <w:rPr>
        <w:noProof/>
      </w:rPr>
      <w:drawing>
        <wp:anchor distT="0" distB="0" distL="114300" distR="114300" simplePos="0" relativeHeight="251660288" behindDoc="0" locked="0" layoutInCell="1" allowOverlap="1" wp14:anchorId="15CEFC08" wp14:editId="66904BD1">
          <wp:simplePos x="0" y="0"/>
          <wp:positionH relativeFrom="column">
            <wp:posOffset>5105400</wp:posOffset>
          </wp:positionH>
          <wp:positionV relativeFrom="paragraph">
            <wp:posOffset>-600710</wp:posOffset>
          </wp:positionV>
          <wp:extent cx="1119201" cy="1063704"/>
          <wp:effectExtent l="0" t="0" r="5080" b="3175"/>
          <wp:wrapNone/>
          <wp:docPr id="19091460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46043" name="Picture 1909146043"/>
                  <pic:cNvPicPr/>
                </pic:nvPicPr>
                <pic:blipFill>
                  <a:blip r:embed="rId1">
                    <a:extLst>
                      <a:ext uri="{28A0092B-C50C-407E-A947-70E740481C1C}">
                        <a14:useLocalDpi xmlns:a14="http://schemas.microsoft.com/office/drawing/2010/main" val="0"/>
                      </a:ext>
                    </a:extLst>
                  </a:blip>
                  <a:stretch>
                    <a:fillRect/>
                  </a:stretch>
                </pic:blipFill>
                <pic:spPr>
                  <a:xfrm>
                    <a:off x="0" y="0"/>
                    <a:ext cx="1119201" cy="10637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BFF4C" w14:textId="77777777" w:rsidR="00D46F57" w:rsidRDefault="00D46F57" w:rsidP="00B242BA">
      <w:r>
        <w:separator/>
      </w:r>
    </w:p>
  </w:footnote>
  <w:footnote w:type="continuationSeparator" w:id="0">
    <w:p w14:paraId="7A76D2F3" w14:textId="77777777" w:rsidR="00D46F57" w:rsidRDefault="00D46F57" w:rsidP="00B2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689BE" w14:textId="438164C0" w:rsidR="00B242BA" w:rsidRDefault="00262BE2">
    <w:pPr>
      <w:pStyle w:val="Header"/>
    </w:pPr>
    <w:r>
      <w:rPr>
        <w:noProof/>
      </w:rPr>
      <w:drawing>
        <wp:anchor distT="0" distB="0" distL="114300" distR="114300" simplePos="0" relativeHeight="251661312" behindDoc="0" locked="0" layoutInCell="1" allowOverlap="1" wp14:anchorId="5602F2B0" wp14:editId="3CD73092">
          <wp:simplePos x="0" y="0"/>
          <wp:positionH relativeFrom="column">
            <wp:posOffset>5256855</wp:posOffset>
          </wp:positionH>
          <wp:positionV relativeFrom="paragraph">
            <wp:posOffset>-449260</wp:posOffset>
          </wp:positionV>
          <wp:extent cx="1203177" cy="1291422"/>
          <wp:effectExtent l="0" t="0" r="0" b="0"/>
          <wp:wrapNone/>
          <wp:docPr id="420481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81445" name="Picture 420481445"/>
                  <pic:cNvPicPr/>
                </pic:nvPicPr>
                <pic:blipFill>
                  <a:blip r:embed="rId1">
                    <a:extLst>
                      <a:ext uri="{28A0092B-C50C-407E-A947-70E740481C1C}">
                        <a14:useLocalDpi xmlns:a14="http://schemas.microsoft.com/office/drawing/2010/main" val="0"/>
                      </a:ext>
                    </a:extLst>
                  </a:blip>
                  <a:stretch>
                    <a:fillRect/>
                  </a:stretch>
                </pic:blipFill>
                <pic:spPr>
                  <a:xfrm>
                    <a:off x="0" y="0"/>
                    <a:ext cx="1203177" cy="1291422"/>
                  </a:xfrm>
                  <a:prstGeom prst="rect">
                    <a:avLst/>
                  </a:prstGeom>
                </pic:spPr>
              </pic:pic>
            </a:graphicData>
          </a:graphic>
          <wp14:sizeRelH relativeFrom="margin">
            <wp14:pctWidth>0</wp14:pctWidth>
          </wp14:sizeRelH>
          <wp14:sizeRelV relativeFrom="margin">
            <wp14:pctHeight>0</wp14:pctHeight>
          </wp14:sizeRelV>
        </wp:anchor>
      </w:drawing>
    </w:r>
    <w:r w:rsidR="00B242BA">
      <w:rPr>
        <w:noProof/>
      </w:rPr>
      <w:drawing>
        <wp:anchor distT="0" distB="0" distL="114300" distR="114300" simplePos="0" relativeHeight="251658240" behindDoc="0" locked="0" layoutInCell="1" allowOverlap="1" wp14:anchorId="69038BBD" wp14:editId="741BE62F">
          <wp:simplePos x="0" y="0"/>
          <wp:positionH relativeFrom="column">
            <wp:posOffset>-541832</wp:posOffset>
          </wp:positionH>
          <wp:positionV relativeFrom="paragraph">
            <wp:posOffset>-240729</wp:posOffset>
          </wp:positionV>
          <wp:extent cx="2460147" cy="964156"/>
          <wp:effectExtent l="0" t="0" r="0" b="7620"/>
          <wp:wrapNone/>
          <wp:docPr id="810542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542841" name="Picture 810542841"/>
                  <pic:cNvPicPr/>
                </pic:nvPicPr>
                <pic:blipFill>
                  <a:blip r:embed="rId2">
                    <a:extLst>
                      <a:ext uri="{28A0092B-C50C-407E-A947-70E740481C1C}">
                        <a14:useLocalDpi xmlns:a14="http://schemas.microsoft.com/office/drawing/2010/main" val="0"/>
                      </a:ext>
                    </a:extLst>
                  </a:blip>
                  <a:stretch>
                    <a:fillRect/>
                  </a:stretch>
                </pic:blipFill>
                <pic:spPr>
                  <a:xfrm>
                    <a:off x="0" y="0"/>
                    <a:ext cx="2460147" cy="9641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51A21"/>
    <w:multiLevelType w:val="hybridMultilevel"/>
    <w:tmpl w:val="47D88E42"/>
    <w:lvl w:ilvl="0" w:tplc="C4324B66">
      <w:numFmt w:val="bullet"/>
      <w:lvlText w:val="•"/>
      <w:lvlJc w:val="left"/>
      <w:pPr>
        <w:ind w:left="456" w:hanging="360"/>
      </w:pPr>
      <w:rPr>
        <w:rFonts w:ascii="Aptos" w:eastAsiaTheme="minorHAnsi" w:hAnsi="Aptos"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A860323"/>
    <w:multiLevelType w:val="hybridMultilevel"/>
    <w:tmpl w:val="5848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93BE6"/>
    <w:multiLevelType w:val="hybridMultilevel"/>
    <w:tmpl w:val="68CAAD16"/>
    <w:lvl w:ilvl="0" w:tplc="0C265DA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345EB"/>
    <w:multiLevelType w:val="hybridMultilevel"/>
    <w:tmpl w:val="1780C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A36F4"/>
    <w:multiLevelType w:val="hybridMultilevel"/>
    <w:tmpl w:val="2610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A205A"/>
    <w:multiLevelType w:val="hybridMultilevel"/>
    <w:tmpl w:val="F9B09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2B420E"/>
    <w:multiLevelType w:val="hybridMultilevel"/>
    <w:tmpl w:val="B36CB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275998">
    <w:abstractNumId w:val="4"/>
  </w:num>
  <w:num w:numId="2" w16cid:durableId="435713496">
    <w:abstractNumId w:val="1"/>
  </w:num>
  <w:num w:numId="3" w16cid:durableId="1246650740">
    <w:abstractNumId w:val="5"/>
  </w:num>
  <w:num w:numId="4" w16cid:durableId="1092168755">
    <w:abstractNumId w:val="6"/>
  </w:num>
  <w:num w:numId="5" w16cid:durableId="1933665340">
    <w:abstractNumId w:val="3"/>
  </w:num>
  <w:num w:numId="6" w16cid:durableId="1283461090">
    <w:abstractNumId w:val="2"/>
  </w:num>
  <w:num w:numId="7" w16cid:durableId="148898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BA"/>
    <w:rsid w:val="001625BD"/>
    <w:rsid w:val="001970B8"/>
    <w:rsid w:val="00262BE2"/>
    <w:rsid w:val="00274167"/>
    <w:rsid w:val="0030482C"/>
    <w:rsid w:val="00343795"/>
    <w:rsid w:val="00461F7E"/>
    <w:rsid w:val="0046239B"/>
    <w:rsid w:val="00617268"/>
    <w:rsid w:val="00654384"/>
    <w:rsid w:val="006B6814"/>
    <w:rsid w:val="008341C0"/>
    <w:rsid w:val="008A168A"/>
    <w:rsid w:val="009766D6"/>
    <w:rsid w:val="00AC72C7"/>
    <w:rsid w:val="00B242BA"/>
    <w:rsid w:val="00BC037C"/>
    <w:rsid w:val="00BD15F4"/>
    <w:rsid w:val="00D46F57"/>
    <w:rsid w:val="00F509FC"/>
    <w:rsid w:val="00F9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6E14A"/>
  <w15:chartTrackingRefBased/>
  <w15:docId w15:val="{4858C35E-0792-45C4-94CC-1BC06636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F4"/>
    <w:pPr>
      <w:spacing w:after="0" w:line="240" w:lineRule="auto"/>
    </w:pPr>
    <w:rPr>
      <w:rFonts w:ascii="Arial" w:eastAsia="Times New Roman" w:hAnsi="Arial"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BA"/>
    <w:pPr>
      <w:tabs>
        <w:tab w:val="center" w:pos="4513"/>
        <w:tab w:val="right" w:pos="9026"/>
      </w:tabs>
    </w:pPr>
  </w:style>
  <w:style w:type="character" w:customStyle="1" w:styleId="HeaderChar">
    <w:name w:val="Header Char"/>
    <w:basedOn w:val="DefaultParagraphFont"/>
    <w:link w:val="Header"/>
    <w:uiPriority w:val="99"/>
    <w:rsid w:val="00B242BA"/>
  </w:style>
  <w:style w:type="paragraph" w:styleId="Footer">
    <w:name w:val="footer"/>
    <w:basedOn w:val="Normal"/>
    <w:link w:val="FooterChar"/>
    <w:uiPriority w:val="99"/>
    <w:unhideWhenUsed/>
    <w:rsid w:val="00B242BA"/>
    <w:pPr>
      <w:tabs>
        <w:tab w:val="center" w:pos="4513"/>
        <w:tab w:val="right" w:pos="9026"/>
      </w:tabs>
    </w:pPr>
  </w:style>
  <w:style w:type="character" w:customStyle="1" w:styleId="FooterChar">
    <w:name w:val="Footer Char"/>
    <w:basedOn w:val="DefaultParagraphFont"/>
    <w:link w:val="Footer"/>
    <w:uiPriority w:val="99"/>
    <w:rsid w:val="00B242BA"/>
  </w:style>
  <w:style w:type="table" w:styleId="TableGrid">
    <w:name w:val="Table Grid"/>
    <w:basedOn w:val="TableNormal"/>
    <w:rsid w:val="00BD15F4"/>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5F4"/>
    <w:pPr>
      <w:ind w:left="720"/>
      <w:contextualSpacing/>
    </w:pPr>
  </w:style>
  <w:style w:type="character" w:styleId="Hyperlink">
    <w:name w:val="Hyperlink"/>
    <w:basedOn w:val="DefaultParagraphFont"/>
    <w:uiPriority w:val="99"/>
    <w:unhideWhenUsed/>
    <w:rsid w:val="008A1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518230">
      <w:bodyDiv w:val="1"/>
      <w:marLeft w:val="0"/>
      <w:marRight w:val="0"/>
      <w:marTop w:val="0"/>
      <w:marBottom w:val="0"/>
      <w:divBdr>
        <w:top w:val="none" w:sz="0" w:space="0" w:color="auto"/>
        <w:left w:val="none" w:sz="0" w:space="0" w:color="auto"/>
        <w:bottom w:val="none" w:sz="0" w:space="0" w:color="auto"/>
        <w:right w:val="none" w:sz="0" w:space="0" w:color="auto"/>
      </w:divBdr>
    </w:div>
    <w:div w:id="18976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keen@businesswales.org" TargetMode="External"/><Relationship Id="rId3" Type="http://schemas.openxmlformats.org/officeDocument/2006/relationships/settings" Target="settings.xml"/><Relationship Id="rId7" Type="http://schemas.openxmlformats.org/officeDocument/2006/relationships/hyperlink" Target="mailto:jillw@businessinfocu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Norris</dc:creator>
  <cp:keywords/>
  <dc:description/>
  <cp:lastModifiedBy>Pritchard, Lorna (ETC - Business and Regions - Business Wales)</cp:lastModifiedBy>
  <cp:revision>2</cp:revision>
  <dcterms:created xsi:type="dcterms:W3CDTF">2024-06-24T09:46:00Z</dcterms:created>
  <dcterms:modified xsi:type="dcterms:W3CDTF">2024-06-24T09:46:00Z</dcterms:modified>
</cp:coreProperties>
</file>