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2A73" w14:textId="77777777" w:rsidR="00D30047" w:rsidRPr="0029716E" w:rsidRDefault="00D30047" w:rsidP="0029716E">
      <w:pPr>
        <w:pStyle w:val="TableContents"/>
        <w:spacing w:line="276" w:lineRule="auto"/>
        <w:jc w:val="center"/>
        <w:rPr>
          <w:rFonts w:ascii="Segoe UI" w:hAnsi="Segoe UI" w:cs="Segoe UI"/>
          <w:b/>
          <w:bCs/>
          <w:lang w:val="cy-GB"/>
        </w:rPr>
      </w:pPr>
      <w:r w:rsidRPr="0029716E">
        <w:rPr>
          <w:rFonts w:ascii="Segoe UI" w:hAnsi="Segoe UI" w:cs="Segoe UI"/>
          <w:b/>
          <w:bCs/>
          <w:lang w:val="cy-GB"/>
        </w:rPr>
        <w:t>Templed Cynllun Gweithredu</w:t>
      </w:r>
    </w:p>
    <w:p w14:paraId="07A62199" w14:textId="77777777" w:rsidR="00D30047" w:rsidRPr="0029716E" w:rsidRDefault="00D30047" w:rsidP="0029716E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0B639752" w14:textId="77777777" w:rsidR="00D30047" w:rsidRPr="0029716E" w:rsidRDefault="000A46DA" w:rsidP="0029716E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9716E">
        <w:rPr>
          <w:rFonts w:ascii="Segoe UI" w:eastAsia="DejaVu Sans" w:hAnsi="Segoe UI" w:cs="Segoe UI"/>
          <w:lang w:val="cy-GB" w:bidi="bn-IN"/>
        </w:rPr>
        <w:t xml:space="preserve">Rhestrwch yr holl dasgau, prosesau a digwyddiadau bydd angen eu cwblhau cyn </w:t>
      </w:r>
      <w:r w:rsidR="00FD7576" w:rsidRPr="0029716E">
        <w:rPr>
          <w:rFonts w:ascii="Segoe UI" w:eastAsia="DejaVu Sans" w:hAnsi="Segoe UI" w:cs="Segoe UI"/>
          <w:lang w:val="cy-GB" w:bidi="bn-IN"/>
        </w:rPr>
        <w:t xml:space="preserve">y gall </w:t>
      </w:r>
      <w:r w:rsidRPr="0029716E">
        <w:rPr>
          <w:rFonts w:ascii="Segoe UI" w:eastAsia="DejaVu Sans" w:hAnsi="Segoe UI" w:cs="Segoe UI"/>
          <w:lang w:val="cy-GB" w:bidi="bn-IN"/>
        </w:rPr>
        <w:t xml:space="preserve">eich busnes cymdeithasol </w:t>
      </w:r>
      <w:r w:rsidR="00FD7576" w:rsidRPr="0029716E">
        <w:rPr>
          <w:rFonts w:ascii="Segoe UI" w:eastAsia="DejaVu Sans" w:hAnsi="Segoe UI" w:cs="Segoe UI"/>
          <w:lang w:val="cy-GB" w:bidi="bn-IN"/>
        </w:rPr>
        <w:t>d</w:t>
      </w:r>
      <w:r w:rsidRPr="0029716E">
        <w:rPr>
          <w:rFonts w:ascii="Segoe UI" w:eastAsia="DejaVu Sans" w:hAnsi="Segoe UI" w:cs="Segoe UI"/>
          <w:lang w:val="cy-GB" w:bidi="bn-IN"/>
        </w:rPr>
        <w:t xml:space="preserve">dechrau masnachu. Rhowch nhw </w:t>
      </w:r>
      <w:r w:rsidR="00D0617C" w:rsidRPr="0029716E">
        <w:rPr>
          <w:rFonts w:ascii="Segoe UI" w:eastAsia="DejaVu Sans" w:hAnsi="Segoe UI" w:cs="Segoe UI"/>
          <w:lang w:val="cy-GB" w:bidi="bn-IN"/>
        </w:rPr>
        <w:t>yn eu</w:t>
      </w:r>
      <w:r w:rsidRPr="0029716E">
        <w:rPr>
          <w:rFonts w:ascii="Segoe UI" w:eastAsia="DejaVu Sans" w:hAnsi="Segoe UI" w:cs="Segoe UI"/>
          <w:lang w:val="cy-GB" w:bidi="bn-IN"/>
        </w:rPr>
        <w:t xml:space="preserve"> trefn ddilyniannol yn ôl dyddiad dechrau</w:t>
      </w:r>
      <w:r w:rsidR="00D0617C" w:rsidRPr="0029716E">
        <w:rPr>
          <w:rFonts w:ascii="Segoe UI" w:eastAsia="DejaVu Sans" w:hAnsi="Segoe UI" w:cs="Segoe UI"/>
          <w:lang w:val="cy-GB" w:bidi="bn-IN"/>
        </w:rPr>
        <w:t>,</w:t>
      </w:r>
      <w:r w:rsidRPr="0029716E">
        <w:rPr>
          <w:rFonts w:ascii="Segoe UI" w:eastAsia="DejaVu Sans" w:hAnsi="Segoe UI" w:cs="Segoe UI"/>
          <w:lang w:val="cy-GB" w:bidi="bn-IN"/>
        </w:rPr>
        <w:t xml:space="preserve"> gyda’r cynharaf yn gyntaf. </w:t>
      </w:r>
      <w:r w:rsidR="00FD7576" w:rsidRPr="0029716E">
        <w:rPr>
          <w:rFonts w:ascii="Segoe UI" w:eastAsia="DejaVu Sans" w:hAnsi="Segoe UI" w:cs="Segoe UI"/>
          <w:lang w:val="cy-GB" w:bidi="bn-IN"/>
        </w:rPr>
        <w:t>Pan fydd</w:t>
      </w:r>
      <w:r w:rsidRPr="0029716E">
        <w:rPr>
          <w:rFonts w:ascii="Segoe UI" w:eastAsia="DejaVu Sans" w:hAnsi="Segoe UI" w:cs="Segoe UI"/>
          <w:lang w:val="cy-GB" w:bidi="bn-IN"/>
        </w:rPr>
        <w:t xml:space="preserve"> cwblhau un</w:t>
      </w:r>
      <w:r w:rsidR="00FD7576" w:rsidRPr="0029716E">
        <w:rPr>
          <w:rFonts w:ascii="Segoe UI" w:eastAsia="DejaVu Sans" w:hAnsi="Segoe UI" w:cs="Segoe UI"/>
          <w:lang w:val="cy-GB" w:bidi="bn-IN"/>
        </w:rPr>
        <w:t xml:space="preserve"> dasg</w:t>
      </w:r>
      <w:r w:rsidRPr="0029716E">
        <w:rPr>
          <w:rFonts w:ascii="Segoe UI" w:eastAsia="DejaVu Sans" w:hAnsi="Segoe UI" w:cs="Segoe UI"/>
          <w:lang w:val="cy-GB" w:bidi="bn-IN"/>
        </w:rPr>
        <w:t xml:space="preserve"> yn ddibynnol ar gwblhau</w:t>
      </w:r>
      <w:r w:rsidR="00FD7576" w:rsidRPr="0029716E">
        <w:rPr>
          <w:rFonts w:ascii="Segoe UI" w:eastAsia="DejaVu Sans" w:hAnsi="Segoe UI" w:cs="Segoe UI"/>
          <w:lang w:val="cy-GB" w:bidi="bn-IN"/>
        </w:rPr>
        <w:t xml:space="preserve"> tasg</w:t>
      </w:r>
      <w:r w:rsidRPr="0029716E">
        <w:rPr>
          <w:rFonts w:ascii="Segoe UI" w:eastAsia="DejaVu Sans" w:hAnsi="Segoe UI" w:cs="Segoe UI"/>
          <w:lang w:val="cy-GB" w:bidi="bn-IN"/>
        </w:rPr>
        <w:t xml:space="preserve"> arall, nodwch </w:t>
      </w:r>
      <w:r w:rsidR="00FD7576" w:rsidRPr="0029716E">
        <w:rPr>
          <w:rFonts w:ascii="Segoe UI" w:eastAsia="DejaVu Sans" w:hAnsi="Segoe UI" w:cs="Segoe UI"/>
          <w:lang w:val="cy-GB" w:bidi="bn-IN"/>
        </w:rPr>
        <w:t>ar b</w:t>
      </w:r>
      <w:r w:rsidRPr="0029716E">
        <w:rPr>
          <w:rFonts w:ascii="Segoe UI" w:eastAsia="DejaVu Sans" w:hAnsi="Segoe UI" w:cs="Segoe UI"/>
          <w:lang w:val="cy-GB" w:bidi="bn-IN"/>
        </w:rPr>
        <w:t>a dasg y mae’n ddibynnol yn y drydedd golofn. Ychwanegwch resi newydd yn ôl yr angen.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5865"/>
        <w:gridCol w:w="2130"/>
        <w:gridCol w:w="3060"/>
        <w:gridCol w:w="2962"/>
      </w:tblGrid>
      <w:tr w:rsidR="00D30047" w:rsidRPr="0029716E" w14:paraId="37A70301" w14:textId="77777777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0CE44" w14:textId="77777777" w:rsidR="00D30047" w:rsidRPr="0029716E" w:rsidRDefault="004C1ED0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Rhif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5BBA4" w14:textId="77777777" w:rsidR="00D30047" w:rsidRPr="0029716E" w:rsidRDefault="00D30047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Tas</w:t>
            </w:r>
            <w:r w:rsidR="004C1ED0" w:rsidRPr="0029716E">
              <w:rPr>
                <w:rFonts w:ascii="Segoe UI" w:hAnsi="Segoe UI" w:cs="Segoe UI"/>
                <w:lang w:val="cy-GB"/>
              </w:rPr>
              <w:t>g</w:t>
            </w:r>
            <w:r w:rsidRPr="0029716E">
              <w:rPr>
                <w:rFonts w:ascii="Segoe UI" w:hAnsi="Segoe UI" w:cs="Segoe UI"/>
                <w:lang w:val="cy-GB"/>
              </w:rPr>
              <w:t>, pro</w:t>
            </w:r>
            <w:r w:rsidR="004C1ED0" w:rsidRPr="0029716E">
              <w:rPr>
                <w:rFonts w:ascii="Segoe UI" w:hAnsi="Segoe UI" w:cs="Segoe UI"/>
                <w:lang w:val="cy-GB"/>
              </w:rPr>
              <w:t>ses</w:t>
            </w:r>
            <w:r w:rsidRPr="0029716E">
              <w:rPr>
                <w:rFonts w:ascii="Segoe UI" w:hAnsi="Segoe UI" w:cs="Segoe UI"/>
                <w:lang w:val="cy-GB"/>
              </w:rPr>
              <w:t xml:space="preserve"> </w:t>
            </w:r>
            <w:r w:rsidR="004C1ED0" w:rsidRPr="0029716E">
              <w:rPr>
                <w:rFonts w:ascii="Segoe UI" w:hAnsi="Segoe UI" w:cs="Segoe UI"/>
                <w:lang w:val="cy-GB"/>
              </w:rPr>
              <w:t>neu ddigwyddiad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C55DC" w14:textId="77777777" w:rsidR="00D30047" w:rsidRPr="0029716E" w:rsidRDefault="004C1ED0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Yn ddibynnol ar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6C1D3" w14:textId="77777777" w:rsidR="00D30047" w:rsidRPr="0029716E" w:rsidRDefault="004C1ED0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Dyddiad dechrau cynharaf - hwyraf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67A84" w14:textId="77777777" w:rsidR="00D30047" w:rsidRPr="0029716E" w:rsidRDefault="004C1ED0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Dyddiad gorffen cynharaf - hwyraf</w:t>
            </w:r>
          </w:p>
        </w:tc>
      </w:tr>
      <w:tr w:rsidR="00D30047" w:rsidRPr="0029716E" w14:paraId="4726E62A" w14:textId="77777777">
        <w:tc>
          <w:tcPr>
            <w:tcW w:w="555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1D2B0A2B" w14:textId="77777777" w:rsidR="00D30047" w:rsidRPr="0029716E" w:rsidRDefault="00D30047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1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1731CE11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6CBB2FB9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6422CC55" w14:textId="77777777" w:rsidR="00D30047" w:rsidRPr="0029716E" w:rsidRDefault="00485ED0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e.e</w:t>
            </w:r>
            <w:r w:rsidR="00D30047" w:rsidRPr="0029716E">
              <w:rPr>
                <w:rFonts w:ascii="Segoe UI" w:hAnsi="Segoe UI" w:cs="Segoe UI"/>
                <w:lang w:val="cy-GB"/>
              </w:rPr>
              <w:t>. 1/10-15/11 2015</w:t>
            </w:r>
          </w:p>
        </w:tc>
        <w:tc>
          <w:tcPr>
            <w:tcW w:w="2962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2605CA19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D30047" w:rsidRPr="0029716E" w14:paraId="77F2A844" w14:textId="77777777">
        <w:tc>
          <w:tcPr>
            <w:tcW w:w="555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3A58C53B" w14:textId="77777777" w:rsidR="00D30047" w:rsidRPr="0029716E" w:rsidRDefault="00D30047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2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7A933874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7CE9BA0A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2D93143C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962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7E7C0C59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D30047" w:rsidRPr="0029716E" w14:paraId="3A182F84" w14:textId="77777777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354F" w14:textId="77777777" w:rsidR="00D30047" w:rsidRPr="0029716E" w:rsidRDefault="00D30047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3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FF43D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98825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8F84B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A0AAC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4CE3BC49" w14:textId="77777777" w:rsidR="00D30047" w:rsidRPr="0029716E" w:rsidRDefault="00D30047" w:rsidP="0029716E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7BB147C" w14:textId="77777777" w:rsidR="002D00DD" w:rsidRPr="0029716E" w:rsidRDefault="002D00DD" w:rsidP="0029716E">
      <w:pPr>
        <w:pStyle w:val="TableContents"/>
        <w:spacing w:line="276" w:lineRule="auto"/>
        <w:rPr>
          <w:rFonts w:ascii="Segoe UI" w:eastAsia="DejaVu Sans" w:hAnsi="Segoe UI" w:cs="Segoe UI"/>
          <w:lang w:val="cy-GB" w:bidi="bn-IN"/>
        </w:rPr>
      </w:pPr>
      <w:r w:rsidRPr="0029716E">
        <w:rPr>
          <w:rFonts w:ascii="Segoe UI" w:hAnsi="Segoe UI" w:cs="Segoe UI"/>
          <w:lang w:val="cy-GB"/>
        </w:rPr>
        <w:t xml:space="preserve">Gan ddefnyddio’r wybodaeth uchod fel canllaw, lluniwch restr o’r holl dasgau </w:t>
      </w:r>
      <w:r w:rsidR="00440964" w:rsidRPr="0029716E">
        <w:rPr>
          <w:rFonts w:ascii="Segoe UI" w:hAnsi="Segoe UI" w:cs="Segoe UI"/>
          <w:lang w:val="cy-GB"/>
        </w:rPr>
        <w:t>y mae</w:t>
      </w:r>
      <w:r w:rsidRPr="0029716E">
        <w:rPr>
          <w:rFonts w:ascii="Segoe UI" w:hAnsi="Segoe UI" w:cs="Segoe UI"/>
          <w:lang w:val="cy-GB"/>
        </w:rPr>
        <w:t xml:space="preserve"> angen i chi </w:t>
      </w:r>
      <w:r w:rsidR="00440964" w:rsidRPr="0029716E">
        <w:rPr>
          <w:rFonts w:ascii="Segoe UI" w:hAnsi="Segoe UI" w:cs="Segoe UI"/>
          <w:lang w:val="cy-GB"/>
        </w:rPr>
        <w:t>ymgymryd â nhw</w:t>
      </w:r>
      <w:r w:rsidRPr="0029716E">
        <w:rPr>
          <w:rFonts w:ascii="Segoe UI" w:hAnsi="Segoe UI" w:cs="Segoe UI"/>
          <w:lang w:val="cy-GB"/>
        </w:rPr>
        <w:t xml:space="preserve">. </w:t>
      </w:r>
      <w:r w:rsidR="00900BDB" w:rsidRPr="0029716E">
        <w:rPr>
          <w:rFonts w:ascii="Segoe UI" w:hAnsi="Segoe UI" w:cs="Segoe UI"/>
          <w:lang w:val="cy-GB"/>
        </w:rPr>
        <w:t xml:space="preserve">Rhannwch y prosesau yn dasgau cyfansoddol. </w:t>
      </w:r>
      <w:r w:rsidR="001F486B" w:rsidRPr="0029716E">
        <w:rPr>
          <w:rFonts w:ascii="Segoe UI" w:hAnsi="Segoe UI" w:cs="Segoe UI"/>
          <w:lang w:val="cy-GB"/>
        </w:rPr>
        <w:t xml:space="preserve">Meddyliwch am bob tasg fel amcan arwahanol </w:t>
      </w:r>
      <w:r w:rsidR="00F9730E" w:rsidRPr="0029716E">
        <w:rPr>
          <w:rFonts w:ascii="Segoe UI" w:hAnsi="Segoe UI" w:cs="Segoe UI"/>
          <w:lang w:val="cy-GB"/>
        </w:rPr>
        <w:t xml:space="preserve">y mae </w:t>
      </w:r>
      <w:r w:rsidR="001F486B" w:rsidRPr="0029716E">
        <w:rPr>
          <w:rFonts w:ascii="Segoe UI" w:hAnsi="Segoe UI" w:cs="Segoe UI"/>
          <w:lang w:val="cy-GB"/>
        </w:rPr>
        <w:t>angen e</w:t>
      </w:r>
      <w:r w:rsidR="00F9730E" w:rsidRPr="0029716E">
        <w:rPr>
          <w:rFonts w:ascii="Segoe UI" w:hAnsi="Segoe UI" w:cs="Segoe UI"/>
          <w:lang w:val="cy-GB"/>
        </w:rPr>
        <w:t>i g</w:t>
      </w:r>
      <w:r w:rsidR="001F486B" w:rsidRPr="0029716E">
        <w:rPr>
          <w:rFonts w:ascii="Segoe UI" w:hAnsi="Segoe UI" w:cs="Segoe UI"/>
          <w:lang w:val="cy-GB"/>
        </w:rPr>
        <w:t xml:space="preserve">yflawni. </w:t>
      </w:r>
      <w:r w:rsidR="00424A02" w:rsidRPr="0029716E">
        <w:rPr>
          <w:rFonts w:ascii="Segoe UI" w:hAnsi="Segoe UI" w:cs="Segoe UI"/>
          <w:lang w:val="cy-GB"/>
        </w:rPr>
        <w:t xml:space="preserve">Bydd </w:t>
      </w:r>
      <w:r w:rsidR="006511BD" w:rsidRPr="0029716E">
        <w:rPr>
          <w:rFonts w:ascii="Segoe UI" w:hAnsi="Segoe UI" w:cs="Segoe UI"/>
          <w:lang w:val="cy-GB"/>
        </w:rPr>
        <w:t xml:space="preserve">hynny’n eich helpu chi i lenwi gweddill y colofnau. </w:t>
      </w:r>
      <w:r w:rsidR="006511BD" w:rsidRPr="0029716E">
        <w:rPr>
          <w:rFonts w:ascii="Segoe UI" w:eastAsia="DejaVu Sans" w:hAnsi="Segoe UI" w:cs="Segoe UI"/>
          <w:lang w:val="cy-GB" w:bidi="bn-IN"/>
        </w:rPr>
        <w:t>Ychwanegwch resi newydd yn ôl yr angen.</w:t>
      </w:r>
    </w:p>
    <w:p w14:paraId="3F0DBC54" w14:textId="77777777" w:rsidR="00D30047" w:rsidRPr="0029716E" w:rsidRDefault="00D30047" w:rsidP="0029716E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8"/>
        <w:gridCol w:w="1547"/>
        <w:gridCol w:w="2649"/>
        <w:gridCol w:w="2648"/>
        <w:gridCol w:w="2649"/>
        <w:gridCol w:w="2651"/>
      </w:tblGrid>
      <w:tr w:rsidR="00D30047" w:rsidRPr="0029716E" w14:paraId="6CC44D19" w14:textId="77777777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EAFD8" w14:textId="77777777" w:rsidR="00D30047" w:rsidRPr="0029716E" w:rsidRDefault="00D30047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Tas</w:t>
            </w:r>
            <w:r w:rsidR="00D95CEB" w:rsidRPr="0029716E">
              <w:rPr>
                <w:rFonts w:ascii="Segoe UI" w:hAnsi="Segoe UI" w:cs="Segoe UI"/>
                <w:lang w:val="cy-GB"/>
              </w:rPr>
              <w:t>g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CB654" w14:textId="77777777" w:rsidR="00D30047" w:rsidRPr="0029716E" w:rsidRDefault="00D95CEB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 xml:space="preserve">Dyddiad </w:t>
            </w:r>
            <w:r w:rsidRPr="0029716E">
              <w:rPr>
                <w:rFonts w:ascii="Segoe UI" w:hAnsi="Segoe UI" w:cs="Segoe UI"/>
                <w:lang w:val="cy-GB"/>
              </w:rPr>
              <w:lastRenderedPageBreak/>
              <w:t xml:space="preserve">cwblhau </w:t>
            </w:r>
            <w:r w:rsidR="00AE101C" w:rsidRPr="0029716E">
              <w:rPr>
                <w:rFonts w:ascii="Segoe UI" w:hAnsi="Segoe UI" w:cs="Segoe UI"/>
                <w:lang w:val="cy-GB"/>
              </w:rPr>
              <w:t>t</w:t>
            </w:r>
            <w:r w:rsidRPr="0029716E">
              <w:rPr>
                <w:rFonts w:ascii="Segoe UI" w:hAnsi="Segoe UI" w:cs="Segoe UI"/>
                <w:lang w:val="cy-GB"/>
              </w:rPr>
              <w:t>argedi</w:t>
            </w:r>
            <w:r w:rsidR="00AE101C" w:rsidRPr="0029716E">
              <w:rPr>
                <w:rFonts w:ascii="Segoe UI" w:hAnsi="Segoe UI" w:cs="Segoe UI"/>
                <w:lang w:val="cy-GB"/>
              </w:rPr>
              <w:t>g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B8B94" w14:textId="77777777" w:rsidR="00D30047" w:rsidRPr="0029716E" w:rsidRDefault="00F757D1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lastRenderedPageBreak/>
              <w:t xml:space="preserve">Pwy sy’n gyfrifol am </w:t>
            </w:r>
            <w:r w:rsidRPr="0029716E">
              <w:rPr>
                <w:rFonts w:ascii="Segoe UI" w:hAnsi="Segoe UI" w:cs="Segoe UI"/>
                <w:lang w:val="cy-GB"/>
              </w:rPr>
              <w:lastRenderedPageBreak/>
              <w:t>sicrhau b</w:t>
            </w:r>
            <w:r w:rsidR="00FE20CD" w:rsidRPr="0029716E">
              <w:rPr>
                <w:rFonts w:ascii="Segoe UI" w:hAnsi="Segoe UI" w:cs="Segoe UI"/>
                <w:lang w:val="cy-GB"/>
              </w:rPr>
              <w:t>od y dasg yn cael ei chwblhau</w:t>
            </w:r>
            <w:r w:rsidR="00D30047" w:rsidRPr="0029716E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2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6AF83" w14:textId="77777777" w:rsidR="00D30047" w:rsidRPr="0029716E" w:rsidRDefault="00FE20CD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lastRenderedPageBreak/>
              <w:t>Sut bydd</w:t>
            </w:r>
            <w:r w:rsidR="00E84617" w:rsidRPr="0029716E">
              <w:rPr>
                <w:rFonts w:ascii="Segoe UI" w:hAnsi="Segoe UI" w:cs="Segoe UI"/>
                <w:lang w:val="cy-GB"/>
              </w:rPr>
              <w:t xml:space="preserve">wch yn </w:t>
            </w:r>
            <w:r w:rsidR="00E84617" w:rsidRPr="0029716E">
              <w:rPr>
                <w:rFonts w:ascii="Segoe UI" w:hAnsi="Segoe UI" w:cs="Segoe UI"/>
                <w:lang w:val="cy-GB"/>
              </w:rPr>
              <w:lastRenderedPageBreak/>
              <w:t>gwneud hynny</w:t>
            </w:r>
            <w:r w:rsidR="00D30047" w:rsidRPr="0029716E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83372" w14:textId="77777777" w:rsidR="00D30047" w:rsidRPr="0029716E" w:rsidRDefault="00FE20CD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lastRenderedPageBreak/>
              <w:t xml:space="preserve">Pa adnoddau sydd eu </w:t>
            </w:r>
            <w:r w:rsidRPr="0029716E">
              <w:rPr>
                <w:rFonts w:ascii="Segoe UI" w:hAnsi="Segoe UI" w:cs="Segoe UI"/>
                <w:lang w:val="cy-GB"/>
              </w:rPr>
              <w:lastRenderedPageBreak/>
              <w:t>hangen ac o ble byddant yn dod</w:t>
            </w:r>
            <w:r w:rsidR="00D30047" w:rsidRPr="0029716E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2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A63D2" w14:textId="77777777" w:rsidR="00D30047" w:rsidRPr="0029716E" w:rsidRDefault="00981C15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lastRenderedPageBreak/>
              <w:t>Sut</w:t>
            </w:r>
            <w:r w:rsidR="00481D68" w:rsidRPr="0029716E">
              <w:rPr>
                <w:rFonts w:ascii="Segoe UI" w:hAnsi="Segoe UI" w:cs="Segoe UI"/>
                <w:lang w:val="cy-GB"/>
              </w:rPr>
              <w:t xml:space="preserve"> y</w:t>
            </w:r>
            <w:r w:rsidRPr="0029716E">
              <w:rPr>
                <w:rFonts w:ascii="Segoe UI" w:hAnsi="Segoe UI" w:cs="Segoe UI"/>
                <w:lang w:val="cy-GB"/>
              </w:rPr>
              <w:t xml:space="preserve"> byddwch yn </w:t>
            </w:r>
            <w:r w:rsidRPr="0029716E">
              <w:rPr>
                <w:rFonts w:ascii="Segoe UI" w:hAnsi="Segoe UI" w:cs="Segoe UI"/>
                <w:lang w:val="cy-GB"/>
              </w:rPr>
              <w:lastRenderedPageBreak/>
              <w:t>monitro a mesur cynnydd a llwyddiant</w:t>
            </w:r>
            <w:r w:rsidR="00D30047" w:rsidRPr="0029716E">
              <w:rPr>
                <w:rFonts w:ascii="Segoe UI" w:hAnsi="Segoe UI" w:cs="Segoe UI"/>
                <w:lang w:val="cy-GB"/>
              </w:rPr>
              <w:t>?</w:t>
            </w:r>
          </w:p>
        </w:tc>
      </w:tr>
      <w:tr w:rsidR="00D30047" w:rsidRPr="0029716E" w14:paraId="04C07A55" w14:textId="77777777">
        <w:tc>
          <w:tcPr>
            <w:tcW w:w="2428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1CEA1CE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2F224111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5026EBDC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00334A17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AAE0ECD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51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127A9C07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D30047" w:rsidRPr="0029716E" w14:paraId="4BCD6CE9" w14:textId="77777777">
        <w:tc>
          <w:tcPr>
            <w:tcW w:w="2428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6721D4C9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17ED0EEB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7C62166C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5A033142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7858CEA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51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697BC1F9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D30047" w:rsidRPr="0029716E" w14:paraId="5BCAFBED" w14:textId="77777777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7FF5D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C48A8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C45DF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16AFB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1F97A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2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C6C13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152FA9F0" w14:textId="77777777" w:rsidR="00D30047" w:rsidRPr="0029716E" w:rsidRDefault="00D30047" w:rsidP="0029716E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09712CF" w14:textId="77777777" w:rsidR="0008044C" w:rsidRPr="0029716E" w:rsidRDefault="0008044C" w:rsidP="0029716E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9716E">
        <w:rPr>
          <w:rFonts w:ascii="Segoe UI" w:hAnsi="Segoe UI" w:cs="Segoe UI"/>
          <w:lang w:val="cy-GB"/>
        </w:rPr>
        <w:t>Ar ôl ystyried y tasgau hyn yn fanwl, ydych chi o’r farn bod rhai o’ch amcanion yn afrealistig? Os felly, l</w:t>
      </w:r>
      <w:r w:rsidR="001B211B" w:rsidRPr="0029716E">
        <w:rPr>
          <w:rFonts w:ascii="Segoe UI" w:hAnsi="Segoe UI" w:cs="Segoe UI"/>
          <w:lang w:val="cy-GB"/>
        </w:rPr>
        <w:t>l</w:t>
      </w:r>
      <w:r w:rsidRPr="0029716E">
        <w:rPr>
          <w:rFonts w:ascii="Segoe UI" w:hAnsi="Segoe UI" w:cs="Segoe UI"/>
          <w:lang w:val="cy-GB"/>
        </w:rPr>
        <w:t>enwch y tabl hwn:</w:t>
      </w:r>
    </w:p>
    <w:p w14:paraId="1EB97900" w14:textId="77777777" w:rsidR="00D30047" w:rsidRPr="0029716E" w:rsidRDefault="00D30047" w:rsidP="0029716E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642"/>
        <w:gridCol w:w="3645"/>
      </w:tblGrid>
      <w:tr w:rsidR="00D30047" w:rsidRPr="0029716E" w14:paraId="24073656" w14:textId="77777777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3BAC2" w14:textId="77777777" w:rsidR="00D30047" w:rsidRPr="0029716E" w:rsidRDefault="001B211B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bookmarkStart w:id="0" w:name="cysill"/>
            <w:bookmarkEnd w:id="0"/>
            <w:r w:rsidRPr="0029716E">
              <w:rPr>
                <w:rFonts w:ascii="Segoe UI" w:hAnsi="Segoe UI" w:cs="Segoe UI"/>
                <w:lang w:val="cy-GB"/>
              </w:rPr>
              <w:t>Amcan afrealistig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08270" w14:textId="77777777" w:rsidR="00D30047" w:rsidRPr="0029716E" w:rsidRDefault="001B211B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>Natur</w:t>
            </w:r>
            <w:r w:rsidR="00D30047" w:rsidRPr="0029716E">
              <w:rPr>
                <w:rFonts w:ascii="Segoe UI" w:hAnsi="Segoe UI" w:cs="Segoe UI"/>
                <w:lang w:val="cy-GB"/>
              </w:rPr>
              <w:t xml:space="preserve"> </w:t>
            </w:r>
            <w:r w:rsidRPr="0029716E">
              <w:rPr>
                <w:rFonts w:ascii="Segoe UI" w:hAnsi="Segoe UI" w:cs="Segoe UI"/>
                <w:lang w:val="cy-GB"/>
              </w:rPr>
              <w:t>y b</w:t>
            </w:r>
            <w:r w:rsidR="00D30047" w:rsidRPr="0029716E">
              <w:rPr>
                <w:rFonts w:ascii="Segoe UI" w:hAnsi="Segoe UI" w:cs="Segoe UI"/>
                <w:lang w:val="cy-GB"/>
              </w:rPr>
              <w:t>roblem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8D3FD" w14:textId="77777777" w:rsidR="00D30047" w:rsidRPr="0029716E" w:rsidRDefault="001B211B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 xml:space="preserve">Pa mor </w:t>
            </w:r>
            <w:r w:rsidR="00AE101C" w:rsidRPr="0029716E">
              <w:rPr>
                <w:rFonts w:ascii="Segoe UI" w:hAnsi="Segoe UI" w:cs="Segoe UI"/>
                <w:lang w:val="cy-GB"/>
              </w:rPr>
              <w:t>dyngedfennol</w:t>
            </w:r>
            <w:r w:rsidRPr="0029716E">
              <w:rPr>
                <w:rFonts w:ascii="Segoe UI" w:hAnsi="Segoe UI" w:cs="Segoe UI"/>
                <w:lang w:val="cy-GB"/>
              </w:rPr>
              <w:t xml:space="preserve"> yw’r sefyllfa</w:t>
            </w:r>
            <w:r w:rsidR="00D30047" w:rsidRPr="0029716E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94775" w14:textId="77777777" w:rsidR="00D30047" w:rsidRPr="0029716E" w:rsidRDefault="003A6B96" w:rsidP="0029716E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9716E">
              <w:rPr>
                <w:rFonts w:ascii="Segoe UI" w:hAnsi="Segoe UI" w:cs="Segoe UI"/>
                <w:lang w:val="cy-GB"/>
              </w:rPr>
              <w:t xml:space="preserve">Sut gallwch </w:t>
            </w:r>
            <w:r w:rsidR="00AE101C" w:rsidRPr="0029716E">
              <w:rPr>
                <w:rFonts w:ascii="Segoe UI" w:hAnsi="Segoe UI" w:cs="Segoe UI"/>
                <w:lang w:val="cy-GB"/>
              </w:rPr>
              <w:t xml:space="preserve">chi </w:t>
            </w:r>
            <w:r w:rsidRPr="0029716E">
              <w:rPr>
                <w:rFonts w:ascii="Segoe UI" w:hAnsi="Segoe UI" w:cs="Segoe UI"/>
                <w:lang w:val="cy-GB"/>
              </w:rPr>
              <w:t>ddatrys y broblem</w:t>
            </w:r>
            <w:r w:rsidR="00D30047" w:rsidRPr="0029716E">
              <w:rPr>
                <w:rFonts w:ascii="Segoe UI" w:hAnsi="Segoe UI" w:cs="Segoe UI"/>
                <w:lang w:val="cy-GB"/>
              </w:rPr>
              <w:t>?</w:t>
            </w:r>
          </w:p>
        </w:tc>
      </w:tr>
      <w:tr w:rsidR="00D30047" w:rsidRPr="0029716E" w14:paraId="170CEC40" w14:textId="77777777">
        <w:tc>
          <w:tcPr>
            <w:tcW w:w="3642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3BC4B1F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299AC1D9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310B76A7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1FD3AFD3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D30047" w:rsidRPr="0029716E" w14:paraId="27F4049D" w14:textId="77777777">
        <w:tc>
          <w:tcPr>
            <w:tcW w:w="3642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65D0085F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78DE1C65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7BF44081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645B91C4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D30047" w:rsidRPr="0029716E" w14:paraId="008CA305" w14:textId="7777777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1D0E7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80DE6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A248C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8C93B" w14:textId="77777777" w:rsidR="00D30047" w:rsidRPr="0029716E" w:rsidRDefault="00D30047" w:rsidP="0029716E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2E56AE57" w14:textId="77777777" w:rsidR="00D30047" w:rsidRPr="0029716E" w:rsidRDefault="00D30047" w:rsidP="0029716E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sectPr w:rsidR="00D30047" w:rsidRPr="00297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E29FF" w14:textId="77777777" w:rsidR="00BC6FE2" w:rsidRDefault="00BC6FE2" w:rsidP="0083675A">
      <w:r>
        <w:separator/>
      </w:r>
    </w:p>
  </w:endnote>
  <w:endnote w:type="continuationSeparator" w:id="0">
    <w:p w14:paraId="6520752C" w14:textId="77777777" w:rsidR="00BC6FE2" w:rsidRDefault="00BC6FE2" w:rsidP="0083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D4E3" w14:textId="77777777" w:rsidR="0029716E" w:rsidRDefault="00297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535C" w14:textId="19537B78" w:rsidR="0029716E" w:rsidRDefault="0029716E" w:rsidP="0029716E">
    <w:pPr>
      <w:pStyle w:val="Footer"/>
      <w:jc w:val="right"/>
    </w:pPr>
    <w:r w:rsidRPr="00116853">
      <w:rPr>
        <w:noProof/>
        <w:lang w:eastAsia="en-GB" w:bidi="ar-SA"/>
      </w:rPr>
      <w:drawing>
        <wp:inline distT="0" distB="0" distL="0" distR="0" wp14:anchorId="4AEC930C" wp14:editId="3EF00743">
          <wp:extent cx="6060440" cy="1180465"/>
          <wp:effectExtent l="0" t="0" r="0" b="635"/>
          <wp:docPr id="9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2E341" w14:textId="77777777" w:rsidR="0029716E" w:rsidRDefault="00297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6223" w14:textId="77777777" w:rsidR="00BC6FE2" w:rsidRDefault="00BC6FE2" w:rsidP="0083675A">
      <w:r>
        <w:separator/>
      </w:r>
    </w:p>
  </w:footnote>
  <w:footnote w:type="continuationSeparator" w:id="0">
    <w:p w14:paraId="71066B16" w14:textId="77777777" w:rsidR="00BC6FE2" w:rsidRDefault="00BC6FE2" w:rsidP="0083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701B" w14:textId="77777777" w:rsidR="0029716E" w:rsidRDefault="00297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6237"/>
    </w:tblGrid>
    <w:tr w:rsidR="0029716E" w14:paraId="2EFF7B0E" w14:textId="77777777" w:rsidTr="0029716E">
      <w:tc>
        <w:tcPr>
          <w:tcW w:w="8613" w:type="dxa"/>
        </w:tcPr>
        <w:p w14:paraId="068391BE" w14:textId="77777777" w:rsidR="0029716E" w:rsidRPr="00825712" w:rsidRDefault="0029716E" w:rsidP="0029716E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007AE81D" w14:textId="77777777" w:rsidR="0029716E" w:rsidRPr="00825712" w:rsidRDefault="0029716E" w:rsidP="0029716E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6237" w:type="dxa"/>
        </w:tcPr>
        <w:p w14:paraId="06275BF5" w14:textId="36068753" w:rsidR="0029716E" w:rsidRDefault="0029716E" w:rsidP="0029716E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3A9395F4" wp14:editId="6AF78DC4">
                <wp:extent cx="1403350" cy="1031240"/>
                <wp:effectExtent l="0" t="0" r="6350" b="0"/>
                <wp:docPr id="194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209E24" w14:textId="77777777" w:rsidR="0083675A" w:rsidRPr="0029716E" w:rsidRDefault="0083675A">
    <w:pPr>
      <w:pStyle w:val="Header"/>
      <w:rPr>
        <w:sz w:val="16"/>
        <w:szCs w:val="16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8058" w14:textId="77777777" w:rsidR="0029716E" w:rsidRDefault="00297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7E"/>
    <w:rsid w:val="0008044C"/>
    <w:rsid w:val="000A46DA"/>
    <w:rsid w:val="000F3DDF"/>
    <w:rsid w:val="001B211B"/>
    <w:rsid w:val="001F486B"/>
    <w:rsid w:val="00212DC4"/>
    <w:rsid w:val="0022718D"/>
    <w:rsid w:val="0029716E"/>
    <w:rsid w:val="002C7BA7"/>
    <w:rsid w:val="002D00DD"/>
    <w:rsid w:val="002F797E"/>
    <w:rsid w:val="0032328A"/>
    <w:rsid w:val="00325586"/>
    <w:rsid w:val="003A6B96"/>
    <w:rsid w:val="0042497E"/>
    <w:rsid w:val="00424A02"/>
    <w:rsid w:val="00440964"/>
    <w:rsid w:val="00481D68"/>
    <w:rsid w:val="00485ED0"/>
    <w:rsid w:val="004C1ED0"/>
    <w:rsid w:val="006511BD"/>
    <w:rsid w:val="00662513"/>
    <w:rsid w:val="0083675A"/>
    <w:rsid w:val="00900BDB"/>
    <w:rsid w:val="00981C15"/>
    <w:rsid w:val="009D372B"/>
    <w:rsid w:val="00AE101C"/>
    <w:rsid w:val="00BC6FE2"/>
    <w:rsid w:val="00D0617C"/>
    <w:rsid w:val="00D16423"/>
    <w:rsid w:val="00D30047"/>
    <w:rsid w:val="00D95CEB"/>
    <w:rsid w:val="00E84617"/>
    <w:rsid w:val="00E873C1"/>
    <w:rsid w:val="00F757D1"/>
    <w:rsid w:val="00F9730E"/>
    <w:rsid w:val="00FA09EB"/>
    <w:rsid w:val="00FD7576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14A668"/>
  <w15:chartTrackingRefBased/>
  <w15:docId w15:val="{8B128545-DD49-4AC6-9D4F-DBB0232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3675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83675A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rsid w:val="0083675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83675A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29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CDE80-3069-4AF0-A761-F3D2F876E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900CC-A80F-4D36-807B-BF74E459D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B0E59-CE0E-43A7-B664-D808BBCAC41F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Plan template</vt:lpstr>
    </vt:vector>
  </TitlesOfParts>
  <Company>IMS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 template</dc:title>
  <dc:subject/>
  <dc:creator>Austen Cordasco</dc:creator>
  <cp:keywords/>
  <cp:lastModifiedBy>Catherine.Evans</cp:lastModifiedBy>
  <cp:revision>2</cp:revision>
  <cp:lastPrinted>1601-01-01T00:00:00Z</cp:lastPrinted>
  <dcterms:created xsi:type="dcterms:W3CDTF">2016-07-26T12:17:00Z</dcterms:created>
  <dcterms:modified xsi:type="dcterms:W3CDTF">2016-07-26T12:17:00Z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