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93880" w14:textId="77777777" w:rsidR="002B3862" w:rsidRDefault="002B3862">
      <w:pPr>
        <w:pStyle w:val="BodyText"/>
        <w:rPr>
          <w:rFonts w:ascii="Times New Roman"/>
          <w:sz w:val="38"/>
        </w:rPr>
      </w:pPr>
    </w:p>
    <w:p w14:paraId="19A92CCB" w14:textId="77777777" w:rsidR="002B3862" w:rsidRDefault="008B36B9">
      <w:pPr>
        <w:ind w:left="114"/>
        <w:rPr>
          <w:b/>
          <w:sz w:val="26"/>
        </w:rPr>
      </w:pPr>
      <w:r>
        <w:rPr>
          <w:b/>
          <w:color w:val="475A66"/>
          <w:sz w:val="26"/>
        </w:rPr>
        <w:t>Enw'r</w:t>
      </w:r>
      <w:r>
        <w:rPr>
          <w:b/>
          <w:color w:val="475A66"/>
          <w:spacing w:val="-4"/>
          <w:sz w:val="26"/>
        </w:rPr>
        <w:t xml:space="preserve"> </w:t>
      </w:r>
      <w:r>
        <w:rPr>
          <w:b/>
          <w:color w:val="475A66"/>
          <w:sz w:val="26"/>
        </w:rPr>
        <w:t>Cwmni</w:t>
      </w:r>
    </w:p>
    <w:p w14:paraId="0A281442" w14:textId="77777777" w:rsidR="002B3862" w:rsidRDefault="008B36B9">
      <w:pPr>
        <w:spacing w:before="85"/>
        <w:ind w:left="114"/>
        <w:rPr>
          <w:b/>
          <w:sz w:val="26"/>
        </w:rPr>
      </w:pPr>
      <w:r>
        <w:rPr>
          <w:b/>
          <w:color w:val="475A66"/>
          <w:sz w:val="26"/>
        </w:rPr>
        <w:t>Rhif</w:t>
      </w:r>
      <w:r>
        <w:rPr>
          <w:b/>
          <w:color w:val="475A66"/>
          <w:spacing w:val="-2"/>
          <w:sz w:val="26"/>
        </w:rPr>
        <w:t xml:space="preserve"> </w:t>
      </w:r>
      <w:r>
        <w:rPr>
          <w:b/>
          <w:color w:val="475A66"/>
          <w:sz w:val="26"/>
        </w:rPr>
        <w:t>y</w:t>
      </w:r>
      <w:r>
        <w:rPr>
          <w:b/>
          <w:color w:val="475A66"/>
          <w:spacing w:val="-2"/>
          <w:sz w:val="26"/>
        </w:rPr>
        <w:t xml:space="preserve"> </w:t>
      </w:r>
      <w:r>
        <w:rPr>
          <w:b/>
          <w:color w:val="475A66"/>
          <w:sz w:val="26"/>
        </w:rPr>
        <w:t>Cwmni</w:t>
      </w:r>
      <w:r>
        <w:rPr>
          <w:b/>
          <w:color w:val="475A66"/>
          <w:spacing w:val="-2"/>
          <w:sz w:val="26"/>
        </w:rPr>
        <w:t xml:space="preserve"> </w:t>
      </w:r>
      <w:r>
        <w:rPr>
          <w:b/>
          <w:color w:val="475A66"/>
          <w:sz w:val="26"/>
        </w:rPr>
        <w:t>123456</w:t>
      </w:r>
    </w:p>
    <w:p w14:paraId="08E1517D" w14:textId="4831ED2E" w:rsidR="00761ECB" w:rsidRDefault="008B36B9">
      <w:pPr>
        <w:spacing w:before="6" w:line="650" w:lineRule="atLeast"/>
        <w:ind w:left="114" w:right="1900"/>
        <w:rPr>
          <w:b/>
          <w:color w:val="475A66"/>
          <w:sz w:val="26"/>
        </w:rPr>
      </w:pPr>
      <w:r>
        <w:rPr>
          <w:b/>
          <w:color w:val="475A66"/>
          <w:sz w:val="26"/>
        </w:rPr>
        <w:t>Agenda ar gyfer Cyfarfod Bwrdd y Cyfarwyddwy</w:t>
      </w:r>
      <w:r>
        <w:rPr>
          <w:b/>
          <w:color w:val="475A66"/>
          <w:sz w:val="26"/>
        </w:rPr>
        <w:t>r</w:t>
      </w:r>
    </w:p>
    <w:p w14:paraId="3E9DEE69" w14:textId="46FFDA76" w:rsidR="002B3862" w:rsidRDefault="008B36B9">
      <w:pPr>
        <w:spacing w:before="6" w:line="650" w:lineRule="atLeast"/>
        <w:ind w:left="114" w:right="1900"/>
        <w:rPr>
          <w:b/>
          <w:sz w:val="26"/>
        </w:rPr>
      </w:pPr>
      <w:r>
        <w:rPr>
          <w:b/>
          <w:color w:val="B03E97"/>
          <w:sz w:val="26"/>
        </w:rPr>
        <w:t>I'w</w:t>
      </w:r>
      <w:r>
        <w:rPr>
          <w:b/>
          <w:color w:val="B03E97"/>
          <w:spacing w:val="-1"/>
          <w:sz w:val="26"/>
        </w:rPr>
        <w:t xml:space="preserve"> </w:t>
      </w:r>
      <w:r>
        <w:rPr>
          <w:b/>
          <w:color w:val="B03E97"/>
          <w:sz w:val="26"/>
        </w:rPr>
        <w:t>gynnal:</w:t>
      </w:r>
    </w:p>
    <w:p w14:paraId="4BD00218" w14:textId="77777777" w:rsidR="002B3862" w:rsidRDefault="008B36B9">
      <w:pPr>
        <w:spacing w:before="35"/>
        <w:ind w:left="114"/>
        <w:rPr>
          <w:b/>
          <w:sz w:val="26"/>
        </w:rPr>
      </w:pPr>
      <w:r>
        <w:rPr>
          <w:b/>
          <w:color w:val="B03E97"/>
          <w:sz w:val="26"/>
        </w:rPr>
        <w:t>Dyddiad:</w:t>
      </w:r>
    </w:p>
    <w:p w14:paraId="05ED254B" w14:textId="77777777" w:rsidR="002B3862" w:rsidRDefault="008B36B9">
      <w:pPr>
        <w:spacing w:before="27"/>
        <w:ind w:left="114"/>
        <w:rPr>
          <w:b/>
          <w:sz w:val="26"/>
        </w:rPr>
      </w:pPr>
      <w:r>
        <w:rPr>
          <w:b/>
          <w:color w:val="B03E97"/>
          <w:sz w:val="26"/>
        </w:rPr>
        <w:t>Amser:</w:t>
      </w:r>
    </w:p>
    <w:p w14:paraId="75BC682A" w14:textId="77777777" w:rsidR="002B3862" w:rsidRDefault="008B36B9">
      <w:pPr>
        <w:spacing w:before="28"/>
        <w:ind w:left="114"/>
        <w:rPr>
          <w:b/>
          <w:sz w:val="26"/>
        </w:rPr>
      </w:pPr>
      <w:r>
        <w:rPr>
          <w:b/>
          <w:color w:val="B03E97"/>
          <w:sz w:val="26"/>
        </w:rPr>
        <w:t>Lleoliad:</w:t>
      </w:r>
    </w:p>
    <w:p w14:paraId="57F4FCC1" w14:textId="77777777" w:rsidR="002B3862" w:rsidRDefault="002B3862">
      <w:pPr>
        <w:pStyle w:val="BodyText"/>
        <w:rPr>
          <w:b/>
          <w:sz w:val="25"/>
        </w:rPr>
      </w:pPr>
    </w:p>
    <w:p w14:paraId="6C916EB9" w14:textId="77777777" w:rsidR="002B3862" w:rsidRDefault="008B36B9">
      <w:pPr>
        <w:spacing w:line="235" w:lineRule="auto"/>
        <w:ind w:left="114"/>
        <w:rPr>
          <w:sz w:val="26"/>
        </w:rPr>
      </w:pPr>
      <w:r>
        <w:rPr>
          <w:color w:val="475A66"/>
          <w:sz w:val="26"/>
        </w:rPr>
        <w:t>Gwahoddedigion:</w:t>
      </w:r>
      <w:r>
        <w:rPr>
          <w:color w:val="475A66"/>
          <w:spacing w:val="-10"/>
          <w:sz w:val="26"/>
        </w:rPr>
        <w:t xml:space="preserve"> </w:t>
      </w:r>
      <w:r>
        <w:rPr>
          <w:color w:val="475A66"/>
          <w:sz w:val="26"/>
        </w:rPr>
        <w:t>Pob</w:t>
      </w:r>
      <w:r>
        <w:rPr>
          <w:color w:val="475A66"/>
          <w:spacing w:val="-10"/>
          <w:sz w:val="26"/>
        </w:rPr>
        <w:t xml:space="preserve"> </w:t>
      </w:r>
      <w:r>
        <w:rPr>
          <w:color w:val="475A66"/>
          <w:sz w:val="26"/>
        </w:rPr>
        <w:t>cyfarwyddwr,</w:t>
      </w:r>
      <w:r>
        <w:rPr>
          <w:color w:val="475A66"/>
          <w:spacing w:val="-10"/>
          <w:sz w:val="26"/>
        </w:rPr>
        <w:t xml:space="preserve"> </w:t>
      </w:r>
      <w:r>
        <w:rPr>
          <w:color w:val="475A66"/>
          <w:sz w:val="26"/>
        </w:rPr>
        <w:t>Ysgrifennydd</w:t>
      </w:r>
      <w:r>
        <w:rPr>
          <w:color w:val="475A66"/>
          <w:spacing w:val="-10"/>
          <w:sz w:val="26"/>
        </w:rPr>
        <w:t xml:space="preserve"> </w:t>
      </w:r>
      <w:r>
        <w:rPr>
          <w:color w:val="475A66"/>
          <w:sz w:val="26"/>
        </w:rPr>
        <w:t>y</w:t>
      </w:r>
      <w:r>
        <w:rPr>
          <w:color w:val="475A66"/>
          <w:spacing w:val="-10"/>
          <w:sz w:val="26"/>
        </w:rPr>
        <w:t xml:space="preserve"> </w:t>
      </w:r>
      <w:r>
        <w:rPr>
          <w:color w:val="475A66"/>
          <w:sz w:val="26"/>
        </w:rPr>
        <w:t>Cwmni,</w:t>
      </w:r>
      <w:r>
        <w:rPr>
          <w:color w:val="475A66"/>
          <w:spacing w:val="-11"/>
          <w:sz w:val="26"/>
        </w:rPr>
        <w:t xml:space="preserve"> </w:t>
      </w:r>
      <w:r>
        <w:rPr>
          <w:color w:val="475A66"/>
          <w:sz w:val="26"/>
        </w:rPr>
        <w:t>RHYWUN</w:t>
      </w:r>
      <w:r>
        <w:rPr>
          <w:color w:val="475A66"/>
          <w:spacing w:val="-68"/>
          <w:sz w:val="26"/>
        </w:rPr>
        <w:t xml:space="preserve"> </w:t>
      </w:r>
      <w:r>
        <w:rPr>
          <w:color w:val="475A66"/>
          <w:sz w:val="26"/>
        </w:rPr>
        <w:t>Arall</w:t>
      </w:r>
      <w:r>
        <w:rPr>
          <w:color w:val="475A66"/>
          <w:spacing w:val="-1"/>
          <w:sz w:val="26"/>
        </w:rPr>
        <w:t xml:space="preserve"> </w:t>
      </w:r>
      <w:r>
        <w:rPr>
          <w:color w:val="475A66"/>
          <w:sz w:val="26"/>
        </w:rPr>
        <w:t>fel cynghorydd annibynnol.</w:t>
      </w:r>
    </w:p>
    <w:p w14:paraId="22519DA7" w14:textId="77777777" w:rsidR="002B3862" w:rsidRDefault="008B36B9">
      <w:pPr>
        <w:spacing w:before="144"/>
        <w:ind w:left="114"/>
        <w:rPr>
          <w:sz w:val="26"/>
        </w:rPr>
      </w:pPr>
      <w:r>
        <w:rPr>
          <w:color w:val="475A66"/>
          <w:sz w:val="26"/>
        </w:rPr>
        <w:t>Cadeirydd:</w:t>
      </w:r>
    </w:p>
    <w:p w14:paraId="3019DF9E" w14:textId="77777777" w:rsidR="002B3862" w:rsidRDefault="008B36B9">
      <w:pPr>
        <w:spacing w:before="141"/>
        <w:ind w:left="114"/>
        <w:rPr>
          <w:sz w:val="26"/>
        </w:rPr>
      </w:pPr>
      <w:r>
        <w:rPr>
          <w:color w:val="475A66"/>
          <w:sz w:val="26"/>
        </w:rPr>
        <w:t>Cofnodion</w:t>
      </w:r>
      <w:r>
        <w:rPr>
          <w:color w:val="475A66"/>
          <w:spacing w:val="-3"/>
          <w:sz w:val="26"/>
        </w:rPr>
        <w:t xml:space="preserve"> </w:t>
      </w:r>
      <w:r>
        <w:rPr>
          <w:color w:val="475A66"/>
          <w:sz w:val="26"/>
        </w:rPr>
        <w:t>i'w</w:t>
      </w:r>
      <w:r>
        <w:rPr>
          <w:color w:val="475A66"/>
          <w:spacing w:val="-2"/>
          <w:sz w:val="26"/>
        </w:rPr>
        <w:t xml:space="preserve"> </w:t>
      </w:r>
      <w:r>
        <w:rPr>
          <w:color w:val="475A66"/>
          <w:sz w:val="26"/>
        </w:rPr>
        <w:t>cymryd</w:t>
      </w:r>
      <w:r>
        <w:rPr>
          <w:color w:val="475A66"/>
          <w:spacing w:val="-2"/>
          <w:sz w:val="26"/>
        </w:rPr>
        <w:t xml:space="preserve"> </w:t>
      </w:r>
      <w:r>
        <w:rPr>
          <w:color w:val="475A66"/>
          <w:sz w:val="26"/>
        </w:rPr>
        <w:t>gan:</w:t>
      </w:r>
    </w:p>
    <w:p w14:paraId="6BA482F8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289"/>
        <w:ind w:hanging="721"/>
        <w:rPr>
          <w:b/>
          <w:sz w:val="28"/>
        </w:rPr>
      </w:pPr>
      <w:r>
        <w:rPr>
          <w:b/>
          <w:color w:val="B03E97"/>
          <w:sz w:val="28"/>
        </w:rPr>
        <w:t>Cyflwyniadau,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ymddiheuriadau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a</w:t>
      </w:r>
      <w:r>
        <w:rPr>
          <w:b/>
          <w:color w:val="B03E97"/>
          <w:spacing w:val="-1"/>
          <w:sz w:val="28"/>
        </w:rPr>
        <w:t xml:space="preserve"> </w:t>
      </w:r>
      <w:r>
        <w:rPr>
          <w:b/>
          <w:color w:val="B03E97"/>
          <w:sz w:val="28"/>
        </w:rPr>
        <w:t>chworwm.</w:t>
      </w:r>
    </w:p>
    <w:p w14:paraId="21414461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Datganiadau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o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fuddiant.</w:t>
      </w:r>
    </w:p>
    <w:p w14:paraId="5FE90073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Cofnodion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cyfarfodydd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blaenorol</w:t>
      </w:r>
    </w:p>
    <w:p w14:paraId="08C312FF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Materion</w:t>
      </w:r>
      <w:r>
        <w:rPr>
          <w:b/>
          <w:color w:val="B03E97"/>
          <w:spacing w:val="-7"/>
          <w:sz w:val="28"/>
        </w:rPr>
        <w:t xml:space="preserve"> </w:t>
      </w:r>
      <w:r>
        <w:rPr>
          <w:b/>
          <w:color w:val="B03E97"/>
          <w:sz w:val="28"/>
        </w:rPr>
        <w:t>yn</w:t>
      </w:r>
      <w:r>
        <w:rPr>
          <w:b/>
          <w:color w:val="B03E97"/>
          <w:spacing w:val="-6"/>
          <w:sz w:val="28"/>
        </w:rPr>
        <w:t xml:space="preserve"> </w:t>
      </w:r>
      <w:r>
        <w:rPr>
          <w:b/>
          <w:color w:val="B03E97"/>
          <w:sz w:val="28"/>
        </w:rPr>
        <w:t>codi</w:t>
      </w:r>
      <w:r>
        <w:rPr>
          <w:b/>
          <w:color w:val="B03E97"/>
          <w:spacing w:val="-6"/>
          <w:sz w:val="28"/>
        </w:rPr>
        <w:t xml:space="preserve"> </w:t>
      </w:r>
      <w:r>
        <w:rPr>
          <w:b/>
          <w:color w:val="B03E97"/>
          <w:sz w:val="28"/>
        </w:rPr>
        <w:t>o'r</w:t>
      </w:r>
      <w:r>
        <w:rPr>
          <w:b/>
          <w:color w:val="B03E97"/>
          <w:spacing w:val="-6"/>
          <w:sz w:val="28"/>
        </w:rPr>
        <w:t xml:space="preserve"> </w:t>
      </w:r>
      <w:r>
        <w:rPr>
          <w:b/>
          <w:color w:val="B03E97"/>
          <w:sz w:val="28"/>
        </w:rPr>
        <w:t>cofnodion</w:t>
      </w:r>
      <w:r>
        <w:rPr>
          <w:b/>
          <w:color w:val="B03E97"/>
          <w:spacing w:val="-6"/>
          <w:sz w:val="28"/>
        </w:rPr>
        <w:t xml:space="preserve"> </w:t>
      </w:r>
      <w:r>
        <w:rPr>
          <w:b/>
          <w:color w:val="B03E97"/>
          <w:sz w:val="28"/>
        </w:rPr>
        <w:t>diwethaf</w:t>
      </w:r>
    </w:p>
    <w:p w14:paraId="3EBC8499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Adroddiad</w:t>
      </w:r>
      <w:r>
        <w:rPr>
          <w:b/>
          <w:color w:val="B03E97"/>
          <w:spacing w:val="-5"/>
          <w:sz w:val="28"/>
        </w:rPr>
        <w:t xml:space="preserve"> </w:t>
      </w:r>
      <w:r>
        <w:rPr>
          <w:b/>
          <w:color w:val="B03E97"/>
          <w:sz w:val="28"/>
        </w:rPr>
        <w:t>ariannol</w:t>
      </w:r>
    </w:p>
    <w:p w14:paraId="6137B1C1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Eitemau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busnes:</w:t>
      </w:r>
    </w:p>
    <w:p w14:paraId="30AB2097" w14:textId="77777777" w:rsidR="002B3862" w:rsidRDefault="008B36B9">
      <w:pPr>
        <w:pStyle w:val="BodyText"/>
        <w:spacing w:before="45"/>
        <w:ind w:left="834"/>
      </w:pPr>
      <w:r>
        <w:rPr>
          <w:color w:val="B03E97"/>
        </w:rPr>
        <w:t>e.e.</w:t>
      </w:r>
    </w:p>
    <w:p w14:paraId="300E14C7" w14:textId="77777777" w:rsidR="002B3862" w:rsidRDefault="008B36B9">
      <w:pPr>
        <w:pStyle w:val="ListParagraph"/>
        <w:numPr>
          <w:ilvl w:val="1"/>
          <w:numId w:val="1"/>
        </w:numPr>
        <w:tabs>
          <w:tab w:val="left" w:pos="1554"/>
          <w:tab w:val="left" w:pos="1555"/>
        </w:tabs>
        <w:spacing w:before="54"/>
        <w:ind w:hanging="721"/>
        <w:rPr>
          <w:sz w:val="24"/>
        </w:rPr>
      </w:pPr>
      <w:r>
        <w:rPr>
          <w:color w:val="B03E97"/>
          <w:sz w:val="24"/>
        </w:rPr>
        <w:t>Cynllunio</w:t>
      </w:r>
      <w:r>
        <w:rPr>
          <w:color w:val="B03E97"/>
          <w:spacing w:val="-4"/>
          <w:sz w:val="24"/>
        </w:rPr>
        <w:t xml:space="preserve"> </w:t>
      </w:r>
      <w:r>
        <w:rPr>
          <w:color w:val="B03E97"/>
          <w:sz w:val="24"/>
        </w:rPr>
        <w:t>Busnes</w:t>
      </w:r>
    </w:p>
    <w:p w14:paraId="273FDA8E" w14:textId="77777777" w:rsidR="002B3862" w:rsidRDefault="008B36B9">
      <w:pPr>
        <w:pStyle w:val="ListParagraph"/>
        <w:numPr>
          <w:ilvl w:val="1"/>
          <w:numId w:val="1"/>
        </w:numPr>
        <w:tabs>
          <w:tab w:val="left" w:pos="1554"/>
          <w:tab w:val="left" w:pos="1555"/>
        </w:tabs>
        <w:spacing w:before="54"/>
        <w:ind w:hanging="721"/>
        <w:rPr>
          <w:sz w:val="24"/>
        </w:rPr>
      </w:pPr>
      <w:r>
        <w:rPr>
          <w:color w:val="B03E97"/>
          <w:sz w:val="24"/>
        </w:rPr>
        <w:t>Rheoli</w:t>
      </w:r>
      <w:r>
        <w:rPr>
          <w:color w:val="B03E97"/>
          <w:spacing w:val="-3"/>
          <w:sz w:val="24"/>
        </w:rPr>
        <w:t xml:space="preserve"> </w:t>
      </w:r>
      <w:r>
        <w:rPr>
          <w:color w:val="B03E97"/>
          <w:sz w:val="24"/>
        </w:rPr>
        <w:t>Risg</w:t>
      </w:r>
    </w:p>
    <w:p w14:paraId="57B03F45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181"/>
        <w:ind w:hanging="721"/>
        <w:rPr>
          <w:b/>
          <w:sz w:val="28"/>
        </w:rPr>
      </w:pPr>
      <w:r>
        <w:rPr>
          <w:b/>
          <w:color w:val="B03E97"/>
          <w:sz w:val="28"/>
        </w:rPr>
        <w:t>Unrhyw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fater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arall</w:t>
      </w:r>
    </w:p>
    <w:p w14:paraId="1F78110F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Crynodeb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o'r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camau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y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cytunwyd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arnynt</w:t>
      </w:r>
    </w:p>
    <w:p w14:paraId="5C3341DE" w14:textId="77777777" w:rsidR="002B3862" w:rsidRDefault="008B36B9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Templedi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Cyfarfodydd</w:t>
      </w:r>
      <w:r>
        <w:rPr>
          <w:color w:val="FFFFFF"/>
          <w:spacing w:val="-108"/>
        </w:rPr>
        <w:t xml:space="preserve"> </w:t>
      </w:r>
      <w:r>
        <w:rPr>
          <w:color w:val="FFFFFF"/>
        </w:rPr>
        <w:t>Bwrdd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Agenda</w:t>
      </w:r>
    </w:p>
    <w:p w14:paraId="3572BE30" w14:textId="77777777" w:rsidR="002B3862" w:rsidRDefault="002B3862">
      <w:pPr>
        <w:spacing w:line="216" w:lineRule="auto"/>
        <w:sectPr w:rsidR="002B3862">
          <w:type w:val="continuous"/>
          <w:pgSz w:w="11910" w:h="16840"/>
          <w:pgMar w:top="420" w:right="380" w:bottom="280" w:left="940" w:header="720" w:footer="720" w:gutter="0"/>
          <w:cols w:num="2" w:space="720" w:equalWidth="0">
            <w:col w:w="8065" w:space="40"/>
            <w:col w:w="2485"/>
          </w:cols>
        </w:sectPr>
      </w:pPr>
    </w:p>
    <w:p w14:paraId="0DF6F76E" w14:textId="77777777" w:rsidR="002B3862" w:rsidRDefault="008B36B9">
      <w:pPr>
        <w:pStyle w:val="BodyText"/>
        <w:spacing w:before="43" w:line="225" w:lineRule="auto"/>
        <w:ind w:left="834" w:right="1398"/>
      </w:pPr>
      <w:r>
        <w:pict w14:anchorId="412CF408">
          <v:group id="_x0000_s1026" alt="" style="position:absolute;left:0;text-align:left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569;top:3963;width:337;height:5609" coordorigin="11569,3964" coordsize="337,5609" path="m11906,3964r-337,195l11569,9573r337,-196l11906,3964xe" fillcolor="#b03e97" stroked="f">
              <v:path arrowok="t"/>
            </v:shape>
            <v:shape id="_x0000_s1030" alt="" style="position:absolute;left:6880;width:5026;height:4165" coordorigin="6880" coordsize="5026,4165" path="m11906,l9409,,6880,1461r4680,2704l11906,3964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left:8317;top:14371;width:2579;height:1871">
              <v:imagedata r:id="rId5" o:title=""/>
            </v:shape>
            <v:shape id="_x0000_s1034" type="#_x0000_t75" alt="" style="position:absolute;left:897;top:15472;width:553;height:255">
              <v:imagedata r:id="rId6" o:title=""/>
            </v:shape>
            <v:shape id="_x0000_s1035" type="#_x0000_t75" alt="" style="position:absolute;left:1481;top:15463;width:250;height:264">
              <v:imagedata r:id="rId7" o:title=""/>
            </v:shape>
            <v:rect id="_x0000_s1036" alt="" style="position:absolute;left:1774;top:15462;width:55;height:261" fillcolor="#cc1c1e" stroked="f"/>
            <v:shape id="_x0000_s1037" type="#_x0000_t75" alt="" style="position:absolute;left:1977;top:15476;width:185;height:247">
              <v:imagedata r:id="rId8" o:title=""/>
            </v:shape>
            <v:shape id="_x0000_s1038" type="#_x0000_t75" alt="" style="position:absolute;left:2195;top:15547;width:170;height:181">
              <v:imagedata r:id="rId9" o:title=""/>
            </v:shape>
            <v:shape id="_x0000_s1039" type="#_x0000_t75" alt="" style="position:absolute;left:2398;top:15463;width:227;height:264">
              <v:imagedata r:id="rId10" o:title=""/>
            </v:shape>
            <v:shape id="_x0000_s1040" type="#_x0000_t75" alt="" style="position:absolute;left:2666;top:15542;width:170;height:181">
              <v:imagedata r:id="rId11" o:title=""/>
            </v:shape>
            <v:shape id="_x0000_s1041" type="#_x0000_t75" alt="" style="position:absolute;left:2868;top:15542;width:479;height:185">
              <v:imagedata r:id="rId12" o:title=""/>
            </v:shape>
            <v:shape id="_x0000_s1042" type="#_x0000_t75" alt="" style="position:absolute;left:3456;top:15476;width:506;height:251">
              <v:imagedata r:id="rId13" o:title=""/>
            </v:shape>
            <v:rect id="_x0000_s1043" alt="" style="position:absolute;left:4004;top:15462;width:55;height:261" fillcolor="#cc1c1e" stroked="f"/>
            <v:shape id="_x0000_s1044" type="#_x0000_t75" alt="" style="position:absolute;left:4094;top:15542;width:325;height:185">
              <v:imagedata r:id="rId14" o:title=""/>
            </v:shape>
            <v:shape id="_x0000_s1045" type="#_x0000_t75" alt="" style="position:absolute;left:897;top:15950;width:185;height:247">
              <v:imagedata r:id="rId15" o:title=""/>
            </v:shape>
            <v:shape id="_x0000_s1046" type="#_x0000_t75" alt="" style="position:absolute;left:1115;top:16020;width:170;height:181">
              <v:imagedata r:id="rId16" o:title=""/>
            </v:shape>
            <v:shape id="_x0000_s1047" type="#_x0000_t75" alt="" style="position:absolute;left:1319;top:16016;width:135;height:185">
              <v:imagedata r:id="rId17" o:title=""/>
            </v:shape>
            <v:shape id="_x0000_s1048" type="#_x0000_t75" alt="" style="position:absolute;left:1485;top:16016;width:170;height:181">
              <v:imagedata r:id="rId18" o:title=""/>
            </v:shape>
            <v:shape id="_x0000_s1049" type="#_x0000_t75" alt="" style="position:absolute;left:1687;top:16016;width:325;height:185">
              <v:imagedata r:id="rId19" o:title=""/>
            </v:shape>
            <v:shape id="_x0000_s1050" type="#_x0000_t75" alt="" style="position:absolute;left:2130;top:15946;width:700;height:334">
              <v:imagedata r:id="rId20" o:title=""/>
            </v:shape>
            <v:shape id="_x0000_s1051" type="#_x0000_t75" alt="" style="position:absolute;left:2861;top:15936;width:183;height:265">
              <v:imagedata r:id="rId21" o:title=""/>
            </v:shape>
            <v:shape id="_x0000_s1052" type="#_x0000_t75" alt="" style="position:absolute;left:3079;top:15937;width:408;height:264">
              <v:imagedata r:id="rId22" o:title=""/>
            </v:shape>
            <v:shape id="_x0000_s1053" type="#_x0000_t75" alt="" style="position:absolute;left:3517;top:15936;width:169;height:261">
              <v:imagedata r:id="rId23" o:title=""/>
            </v:shape>
            <v:shape id="_x0000_s1054" type="#_x0000_t75" alt="" style="position:absolute;left:3717;top:16016;width:160;height:185">
              <v:imagedata r:id="rId24" o:title=""/>
            </v:shape>
            <v:shape id="_x0000_s1055" type="#_x0000_t75" alt="" style="position:absolute;left:3908;top:16016;width:347;height:185">
              <v:imagedata r:id="rId25" o:title=""/>
            </v:shape>
            <v:rect id="_x0000_s1056" alt="" style="position:absolute;left:4289;top:15936;width:55;height:261" fillcolor="#cc1c1e" stroked="f"/>
            <v:shape id="_x0000_s1057" type="#_x0000_t75" alt="" style="position:absolute;left:4476;top:15946;width:699;height:334">
              <v:imagedata r:id="rId26" o:title=""/>
            </v:shape>
            <v:shape id="_x0000_s1058" type="#_x0000_t75" alt="" style="position:absolute;left:5218;top:16017;width:310;height:184">
              <v:imagedata r:id="rId27" o:title=""/>
            </v:shape>
            <w10:wrap anchorx="page" anchory="page"/>
          </v:group>
        </w:pict>
      </w:r>
      <w:r>
        <w:rPr>
          <w:color w:val="B03E97"/>
        </w:rPr>
        <w:t>Mae'n well gan rai Byrddau adolygu camau gweithredu fel y gellir paratoi tabl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>clir o gamau gweithredu ar gyfer y cofnodion, sy'n caniatáu cyfeiri</w:t>
      </w:r>
      <w:r>
        <w:rPr>
          <w:color w:val="B03E97"/>
        </w:rPr>
        <w:t>o'n gyflym at</w:t>
      </w:r>
      <w:r>
        <w:rPr>
          <w:color w:val="B03E97"/>
          <w:spacing w:val="-63"/>
        </w:rPr>
        <w:t xml:space="preserve"> </w:t>
      </w:r>
      <w:r>
        <w:rPr>
          <w:color w:val="B03E97"/>
        </w:rPr>
        <w:t>gamau gweithredu yn y cyfarfod canlynol. Mae'n well gan eraill ddibynnu ar y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>camau gweithredu a nodir o dan bob pennawd agenda.)</w:t>
      </w:r>
    </w:p>
    <w:p w14:paraId="567EEF15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184"/>
        <w:ind w:hanging="721"/>
        <w:rPr>
          <w:b/>
          <w:sz w:val="28"/>
        </w:rPr>
      </w:pPr>
      <w:r>
        <w:rPr>
          <w:b/>
          <w:color w:val="B03E97"/>
          <w:sz w:val="28"/>
        </w:rPr>
        <w:t>Dyddiadau</w:t>
      </w:r>
      <w:r>
        <w:rPr>
          <w:b/>
          <w:color w:val="B03E97"/>
          <w:spacing w:val="-3"/>
          <w:sz w:val="28"/>
        </w:rPr>
        <w:t xml:space="preserve"> </w:t>
      </w:r>
      <w:r>
        <w:rPr>
          <w:b/>
          <w:color w:val="B03E97"/>
          <w:sz w:val="28"/>
        </w:rPr>
        <w:t>Cyfarfodydd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y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Bwrdd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yn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y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Dyfodol</w:t>
      </w:r>
    </w:p>
    <w:p w14:paraId="5EA6D457" w14:textId="77777777" w:rsidR="002B3862" w:rsidRDefault="008B36B9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28"/>
        </w:rPr>
      </w:pPr>
      <w:r>
        <w:rPr>
          <w:b/>
          <w:color w:val="B03E97"/>
          <w:sz w:val="28"/>
        </w:rPr>
        <w:t>Cloi</w:t>
      </w:r>
    </w:p>
    <w:sectPr w:rsidR="002B3862">
      <w:type w:val="continuous"/>
      <w:pgSz w:w="11910" w:h="16840"/>
      <w:pgMar w:top="420" w:right="38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EA3CB70-0768-BA48-A2C3-1475DBF467C7}"/>
    <w:embedBold r:id="rId2" w:fontKey="{6C299BD2-E916-C042-AAB1-1BE92203AC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500A15"/>
    <w:multiLevelType w:val="hybridMultilevel"/>
    <w:tmpl w:val="CC3CAFF8"/>
    <w:lvl w:ilvl="0" w:tplc="45BA3EFA">
      <w:start w:val="1"/>
      <w:numFmt w:val="decimal"/>
      <w:lvlText w:val="%1."/>
      <w:lvlJc w:val="left"/>
      <w:pPr>
        <w:ind w:left="834" w:hanging="720"/>
        <w:jc w:val="left"/>
      </w:pPr>
      <w:rPr>
        <w:rFonts w:ascii="Segoe UI" w:eastAsia="Segoe UI" w:hAnsi="Segoe UI" w:cs="Segoe UI" w:hint="default"/>
        <w:b/>
        <w:bCs/>
        <w:color w:val="B03E97"/>
        <w:spacing w:val="-1"/>
        <w:w w:val="100"/>
        <w:sz w:val="28"/>
        <w:szCs w:val="28"/>
        <w:lang w:val="en-GB" w:eastAsia="en-US" w:bidi="ar-SA"/>
      </w:rPr>
    </w:lvl>
    <w:lvl w:ilvl="1" w:tplc="781435C0">
      <w:start w:val="1"/>
      <w:numFmt w:val="lowerLetter"/>
      <w:lvlText w:val="%2)"/>
      <w:lvlJc w:val="left"/>
      <w:pPr>
        <w:ind w:left="1554" w:hanging="720"/>
        <w:jc w:val="left"/>
      </w:pPr>
      <w:rPr>
        <w:rFonts w:ascii="Segoe UI" w:eastAsia="Segoe UI" w:hAnsi="Segoe UI" w:cs="Segoe UI" w:hint="default"/>
        <w:color w:val="B03E97"/>
        <w:w w:val="100"/>
        <w:sz w:val="24"/>
        <w:szCs w:val="24"/>
        <w:lang w:val="en-GB" w:eastAsia="en-US" w:bidi="ar-SA"/>
      </w:rPr>
    </w:lvl>
    <w:lvl w:ilvl="2" w:tplc="76B45388">
      <w:numFmt w:val="bullet"/>
      <w:lvlText w:val="•"/>
      <w:lvlJc w:val="left"/>
      <w:pPr>
        <w:ind w:left="2282" w:hanging="720"/>
      </w:pPr>
      <w:rPr>
        <w:rFonts w:hint="default"/>
        <w:lang w:val="en-GB" w:eastAsia="en-US" w:bidi="ar-SA"/>
      </w:rPr>
    </w:lvl>
    <w:lvl w:ilvl="3" w:tplc="FB429B68">
      <w:numFmt w:val="bullet"/>
      <w:lvlText w:val="•"/>
      <w:lvlJc w:val="left"/>
      <w:pPr>
        <w:ind w:left="3005" w:hanging="720"/>
      </w:pPr>
      <w:rPr>
        <w:rFonts w:hint="default"/>
        <w:lang w:val="en-GB" w:eastAsia="en-US" w:bidi="ar-SA"/>
      </w:rPr>
    </w:lvl>
    <w:lvl w:ilvl="4" w:tplc="618EE97A">
      <w:numFmt w:val="bullet"/>
      <w:lvlText w:val="•"/>
      <w:lvlJc w:val="left"/>
      <w:pPr>
        <w:ind w:left="3728" w:hanging="720"/>
      </w:pPr>
      <w:rPr>
        <w:rFonts w:hint="default"/>
        <w:lang w:val="en-GB" w:eastAsia="en-US" w:bidi="ar-SA"/>
      </w:rPr>
    </w:lvl>
    <w:lvl w:ilvl="5" w:tplc="7FFC7660">
      <w:numFmt w:val="bullet"/>
      <w:lvlText w:val="•"/>
      <w:lvlJc w:val="left"/>
      <w:pPr>
        <w:ind w:left="4450" w:hanging="720"/>
      </w:pPr>
      <w:rPr>
        <w:rFonts w:hint="default"/>
        <w:lang w:val="en-GB" w:eastAsia="en-US" w:bidi="ar-SA"/>
      </w:rPr>
    </w:lvl>
    <w:lvl w:ilvl="6" w:tplc="B0AC6054">
      <w:numFmt w:val="bullet"/>
      <w:lvlText w:val="•"/>
      <w:lvlJc w:val="left"/>
      <w:pPr>
        <w:ind w:left="5173" w:hanging="720"/>
      </w:pPr>
      <w:rPr>
        <w:rFonts w:hint="default"/>
        <w:lang w:val="en-GB" w:eastAsia="en-US" w:bidi="ar-SA"/>
      </w:rPr>
    </w:lvl>
    <w:lvl w:ilvl="7" w:tplc="CBF881EC">
      <w:numFmt w:val="bullet"/>
      <w:lvlText w:val="•"/>
      <w:lvlJc w:val="left"/>
      <w:pPr>
        <w:ind w:left="5896" w:hanging="720"/>
      </w:pPr>
      <w:rPr>
        <w:rFonts w:hint="default"/>
        <w:lang w:val="en-GB" w:eastAsia="en-US" w:bidi="ar-SA"/>
      </w:rPr>
    </w:lvl>
    <w:lvl w:ilvl="8" w:tplc="9EB04346">
      <w:numFmt w:val="bullet"/>
      <w:lvlText w:val="•"/>
      <w:lvlJc w:val="left"/>
      <w:pPr>
        <w:ind w:left="6619" w:hanging="72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embedTrueTypeFonts/>
  <w:saveSubsetFont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862"/>
    <w:rsid w:val="002B3862"/>
    <w:rsid w:val="00761ECB"/>
    <w:rsid w:val="008B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75E972F7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31"/>
      <w:ind w:left="12" w:right="104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71"/>
      <w:ind w:left="834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2021-03-31T16:21:00Z</dcterms:created>
  <dcterms:modified xsi:type="dcterms:W3CDTF">2021-03-31T16:21:00Z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