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79" w:rsidRDefault="00E55179" w:rsidP="00E5517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</w:pPr>
    </w:p>
    <w:p w:rsidR="00E55179" w:rsidRPr="00C60689" w:rsidRDefault="00C011E8" w:rsidP="00E551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Ffeithiau Allweddol</w:t>
      </w:r>
    </w:p>
    <w:p w:rsidR="00E55179" w:rsidRDefault="00C011E8" w:rsidP="00E551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cy-GB" w:eastAsia="en-GB"/>
        </w:rPr>
        <w:t>SMARTExpertise</w:t>
      </w:r>
    </w:p>
    <w:p w:rsidR="00E55179" w:rsidRDefault="00C011E8" w:rsidP="00E5517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cy-GB" w:eastAsia="en-GB"/>
        </w:rPr>
        <w:t>Cymorth ariannol ar gyfer prosiectau cydweithredol</w:t>
      </w:r>
    </w:p>
    <w:p w:rsidR="00E55179" w:rsidRPr="00B733BF" w:rsidRDefault="00E55179" w:rsidP="00E5517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Style w:val="TableGrid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643B11" w:rsidTr="00E55179">
        <w:trPr>
          <w:jc w:val="center"/>
        </w:trPr>
        <w:tc>
          <w:tcPr>
            <w:tcW w:w="9978" w:type="dxa"/>
            <w:shd w:val="clear" w:color="auto" w:fill="DAEEF3" w:themeFill="accent5" w:themeFillTint="33"/>
          </w:tcPr>
          <w:p w:rsidR="00E55179" w:rsidRPr="004E2ED1" w:rsidRDefault="00E55179" w:rsidP="00E55179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lang w:val="cy-GB"/>
              </w:rPr>
              <w:t>Beth yw SMARTExpertise?</w:t>
            </w:r>
          </w:p>
        </w:tc>
      </w:tr>
      <w:tr w:rsidR="00643B11" w:rsidTr="00E55179">
        <w:trPr>
          <w:jc w:val="center"/>
        </w:trPr>
        <w:tc>
          <w:tcPr>
            <w:tcW w:w="9978" w:type="dxa"/>
          </w:tcPr>
          <w:p w:rsidR="00E55179" w:rsidRPr="004E2ED1" w:rsidRDefault="00E55179" w:rsidP="00E55179">
            <w:pPr>
              <w:rPr>
                <w:rFonts w:ascii="Arial" w:eastAsia="Times New Roman" w:hAnsi="Arial" w:cs="Arial"/>
              </w:rPr>
            </w:pPr>
          </w:p>
          <w:p w:rsidR="00E55179" w:rsidRPr="004E2ED1" w:rsidRDefault="00C011E8" w:rsidP="00E55179">
            <w:pPr>
              <w:rPr>
                <w:rFonts w:ascii="Arial" w:eastAsia="Times New Roman" w:hAnsi="Arial" w:cs="Arial"/>
              </w:rPr>
            </w:pPr>
            <w:r w:rsidRPr="004E2ED1">
              <w:rPr>
                <w:rFonts w:ascii="Arial" w:eastAsia="Times New Roman" w:hAnsi="Arial" w:cs="Arial"/>
                <w:lang w:val="cy-GB"/>
              </w:rPr>
              <w:t>Rhan o gyfres yw SMARTExpertise o raglenni  integredig a noddir gan yr ERDF sy'n helpu busnesau a sefydliadau ymchwil yng Nghymru i fasnacheiddio cynhyrchion, prosesau a gwasanaethau newydd sydd wedi'u datblygu drwy brosesau ymchwil, datblygu ac arloesi.</w:t>
            </w:r>
          </w:p>
          <w:p w:rsidR="00E55179" w:rsidRPr="004E2ED1" w:rsidRDefault="00E55179" w:rsidP="00E55179">
            <w:pPr>
              <w:rPr>
                <w:rFonts w:ascii="Arial" w:eastAsia="Times New Roman" w:hAnsi="Arial" w:cs="Arial"/>
              </w:rPr>
            </w:pPr>
          </w:p>
          <w:p w:rsidR="00E55179" w:rsidRPr="004E2ED1" w:rsidRDefault="00220B5E" w:rsidP="00E5517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cy-GB"/>
              </w:rPr>
              <w:t xml:space="preserve">Gan bara </w:t>
            </w:r>
            <w:proofErr w:type="spellStart"/>
            <w:r>
              <w:rPr>
                <w:rFonts w:ascii="Arial" w:eastAsia="Times New Roman" w:hAnsi="Arial" w:cs="Arial"/>
                <w:lang w:val="cy-GB"/>
              </w:rPr>
              <w:t>chwe</w:t>
            </w:r>
            <w:proofErr w:type="spellEnd"/>
            <w:r>
              <w:rPr>
                <w:rFonts w:ascii="Arial" w:eastAsia="Times New Roman" w:hAnsi="Arial" w:cs="Arial"/>
                <w:lang w:val="cy-GB"/>
              </w:rPr>
              <w:t xml:space="preserve"> mlynedd (2014-202</w:t>
            </w:r>
            <w:r w:rsidR="000D509F">
              <w:rPr>
                <w:rFonts w:ascii="Arial" w:eastAsia="Times New Roman" w:hAnsi="Arial" w:cs="Arial"/>
                <w:lang w:val="cy-GB"/>
              </w:rPr>
              <w:t>3</w:t>
            </w:r>
            <w:r w:rsidR="00C011E8" w:rsidRPr="004E2ED1">
              <w:rPr>
                <w:rFonts w:ascii="Arial" w:eastAsia="Times New Roman" w:hAnsi="Arial" w:cs="Arial"/>
                <w:lang w:val="cy-GB"/>
              </w:rPr>
              <w:t>), mae SMARTExpertise yn anelu at gael mwy o sefydliadau ymchwil i gydweithio â diwydiant i fasnacheiddio ffrwyth eu Hymchwil, Datblygu ac Arloesi.</w:t>
            </w:r>
          </w:p>
          <w:p w:rsidR="00E55179" w:rsidRPr="004E2ED1" w:rsidRDefault="00E55179" w:rsidP="00E551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E55179" w:rsidRPr="004E2ED1" w:rsidRDefault="00E55179" w:rsidP="00E55179">
      <w:pPr>
        <w:spacing w:before="62"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10009" w:type="dxa"/>
        <w:jc w:val="center"/>
        <w:tblLook w:val="04A0" w:firstRow="1" w:lastRow="0" w:firstColumn="1" w:lastColumn="0" w:noHBand="0" w:noVBand="1"/>
      </w:tblPr>
      <w:tblGrid>
        <w:gridCol w:w="10009"/>
      </w:tblGrid>
      <w:tr w:rsidR="00643B11" w:rsidTr="00E55179">
        <w:trPr>
          <w:jc w:val="center"/>
        </w:trPr>
        <w:tc>
          <w:tcPr>
            <w:tcW w:w="10009" w:type="dxa"/>
            <w:shd w:val="clear" w:color="auto" w:fill="DAEEF3" w:themeFill="accent5" w:themeFillTint="33"/>
          </w:tcPr>
          <w:p w:rsidR="00E55179" w:rsidRPr="004E2ED1" w:rsidRDefault="00C011E8" w:rsidP="00E55179">
            <w:pPr>
              <w:rPr>
                <w:rFonts w:ascii="Arial" w:eastAsia="Times New Roman" w:hAnsi="Arial" w:cs="Arial"/>
                <w:b/>
              </w:rPr>
            </w:pPr>
            <w:r w:rsidRPr="004E2ED1">
              <w:rPr>
                <w:rFonts w:ascii="Arial" w:eastAsia="Times New Roman" w:hAnsi="Arial" w:cs="Arial"/>
                <w:b/>
                <w:bCs/>
                <w:lang w:val="cy-GB"/>
              </w:rPr>
              <w:t xml:space="preserve">Beth yw Nodau </w:t>
            </w:r>
            <w:proofErr w:type="spellStart"/>
            <w:r w:rsidRPr="004E2ED1">
              <w:rPr>
                <w:rFonts w:ascii="Arial" w:eastAsia="Times New Roman" w:hAnsi="Arial" w:cs="Arial"/>
                <w:b/>
                <w:bCs/>
                <w:lang w:val="cy-GB"/>
              </w:rPr>
              <w:t>SmartExpertise</w:t>
            </w:r>
            <w:proofErr w:type="spellEnd"/>
            <w:r w:rsidRPr="004E2ED1">
              <w:rPr>
                <w:rFonts w:ascii="Arial" w:eastAsia="Times New Roman" w:hAnsi="Arial" w:cs="Arial"/>
                <w:b/>
                <w:bCs/>
                <w:lang w:val="cy-GB"/>
              </w:rPr>
              <w:t>?</w:t>
            </w:r>
          </w:p>
        </w:tc>
      </w:tr>
      <w:tr w:rsidR="00643B11" w:rsidTr="00E55179">
        <w:trPr>
          <w:jc w:val="center"/>
        </w:trPr>
        <w:tc>
          <w:tcPr>
            <w:tcW w:w="10009" w:type="dxa"/>
          </w:tcPr>
          <w:p w:rsidR="00E55179" w:rsidRPr="004E2ED1" w:rsidRDefault="00E55179" w:rsidP="00E55179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:rsidR="00E55179" w:rsidRPr="004E2ED1" w:rsidRDefault="00C011E8" w:rsidP="00E5517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4E2ED1">
              <w:rPr>
                <w:rFonts w:ascii="Arial" w:eastAsia="Times New Roman" w:hAnsi="Arial" w:cs="Arial"/>
                <w:lang w:val="cy-GB" w:eastAsia="en-GB"/>
              </w:rPr>
              <w:t xml:space="preserve">Annog busnesau ac ymchwilwyr i weithio gyda'i gilydd ar brosiectau arloesol yn y meysydd strategol bwysig: gwyddoniaeth, peirianneg a thechnoleg. </w:t>
            </w:r>
          </w:p>
          <w:p w:rsidR="00C011E8" w:rsidRPr="00C011E8" w:rsidRDefault="00C011E8" w:rsidP="00E5517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C011E8">
              <w:rPr>
                <w:rFonts w:ascii="Arial" w:eastAsia="Times New Roman" w:hAnsi="Arial" w:cs="Arial"/>
                <w:lang w:val="cy-GB" w:eastAsia="en-GB"/>
              </w:rPr>
              <w:t xml:space="preserve">Eich helpu i gystadlu am nawdd dilynol </w:t>
            </w:r>
          </w:p>
          <w:p w:rsidR="00E55179" w:rsidRPr="00C011E8" w:rsidRDefault="00C011E8" w:rsidP="00E5517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C011E8">
              <w:rPr>
                <w:rFonts w:ascii="Arial" w:eastAsia="Times New Roman" w:hAnsi="Arial" w:cs="Arial"/>
                <w:lang w:val="cy-GB" w:eastAsia="en-GB"/>
              </w:rPr>
              <w:t xml:space="preserve">Helpu i feithrin arbenigedd a </w:t>
            </w:r>
            <w:proofErr w:type="spellStart"/>
            <w:r w:rsidRPr="00C011E8">
              <w:rPr>
                <w:rFonts w:ascii="Arial" w:eastAsia="Times New Roman" w:hAnsi="Arial" w:cs="Arial"/>
                <w:lang w:val="cy-GB" w:eastAsia="en-GB"/>
              </w:rPr>
              <w:t>chapasiti</w:t>
            </w:r>
            <w:proofErr w:type="spellEnd"/>
            <w:r w:rsidRPr="00C011E8">
              <w:rPr>
                <w:rFonts w:ascii="Arial" w:eastAsia="Times New Roman" w:hAnsi="Arial" w:cs="Arial"/>
                <w:lang w:val="cy-GB" w:eastAsia="en-GB"/>
              </w:rPr>
              <w:t xml:space="preserve"> diwydiant a sefydliadu ymchwil mewn ymchwil a datblygu i greu Clystyrau Arloesi</w:t>
            </w:r>
          </w:p>
          <w:p w:rsidR="00E55179" w:rsidRPr="004E2ED1" w:rsidRDefault="00E55179" w:rsidP="00E55179">
            <w:pPr>
              <w:jc w:val="both"/>
              <w:rPr>
                <w:rFonts w:ascii="Arial" w:eastAsia="Calibri" w:hAnsi="Arial" w:cs="Arial"/>
              </w:rPr>
            </w:pPr>
          </w:p>
          <w:p w:rsidR="00E55179" w:rsidRPr="004E2ED1" w:rsidRDefault="00C011E8" w:rsidP="00E5517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4E2ED1">
              <w:rPr>
                <w:rFonts w:ascii="Arial" w:eastAsia="Times New Roman" w:hAnsi="Arial" w:cs="Arial"/>
                <w:lang w:val="cy-GB" w:eastAsia="en-GB"/>
              </w:rPr>
              <w:t xml:space="preserve">Bydd SMARTExpertise yn talu am </w:t>
            </w:r>
            <w:r w:rsidRPr="004E2ED1">
              <w:rPr>
                <w:rFonts w:ascii="Arial" w:eastAsia="Times New Roman" w:hAnsi="Arial" w:cs="Arial"/>
                <w:u w:val="single"/>
                <w:lang w:val="cy-GB" w:eastAsia="en-GB"/>
              </w:rPr>
              <w:t>hyd at</w:t>
            </w:r>
            <w:r w:rsidRPr="004E2ED1">
              <w:rPr>
                <w:rFonts w:ascii="Arial" w:eastAsia="Times New Roman" w:hAnsi="Arial" w:cs="Arial"/>
                <w:lang w:val="cy-GB" w:eastAsia="en-GB"/>
              </w:rPr>
              <w:t xml:space="preserve"> 50% o holl gost y prosiect, gyda phartneriaid anacademaidd yn talu am y gweddill. </w:t>
            </w:r>
          </w:p>
          <w:p w:rsidR="00E55179" w:rsidRPr="004E2ED1" w:rsidRDefault="00E55179" w:rsidP="00E55179">
            <w:pPr>
              <w:spacing w:before="62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E55179" w:rsidRPr="004E2ED1" w:rsidRDefault="00C011E8" w:rsidP="00E55179">
      <w:pPr>
        <w:spacing w:before="62" w:after="0" w:line="240" w:lineRule="auto"/>
        <w:rPr>
          <w:rFonts w:ascii="Arial" w:eastAsia="Times New Roman" w:hAnsi="Arial" w:cs="Arial"/>
          <w:lang w:eastAsia="en-GB"/>
        </w:rPr>
      </w:pPr>
      <w:r w:rsidRPr="004E2ED1">
        <w:rPr>
          <w:rFonts w:ascii="Arial" w:eastAsiaTheme="minorEastAsia" w:hAnsi="Arial" w:cs="Arial"/>
          <w:b/>
          <w:bCs/>
          <w:color w:val="000000" w:themeColor="text1"/>
          <w:lang w:val="cy-GB" w:eastAsia="en-GB"/>
        </w:rPr>
        <w:t> </w:t>
      </w:r>
    </w:p>
    <w:tbl>
      <w:tblPr>
        <w:tblStyle w:val="TableGrid"/>
        <w:tblW w:w="10022" w:type="dxa"/>
        <w:jc w:val="center"/>
        <w:tblLook w:val="04A0" w:firstRow="1" w:lastRow="0" w:firstColumn="1" w:lastColumn="0" w:noHBand="0" w:noVBand="1"/>
      </w:tblPr>
      <w:tblGrid>
        <w:gridCol w:w="10022"/>
      </w:tblGrid>
      <w:tr w:rsidR="00643B11" w:rsidTr="00E55179">
        <w:trPr>
          <w:jc w:val="center"/>
        </w:trPr>
        <w:tc>
          <w:tcPr>
            <w:tcW w:w="10022" w:type="dxa"/>
            <w:shd w:val="clear" w:color="auto" w:fill="DAEEF3" w:themeFill="accent5" w:themeFillTint="33"/>
          </w:tcPr>
          <w:p w:rsidR="00E55179" w:rsidRPr="004E2ED1" w:rsidRDefault="00C011E8" w:rsidP="00E55179">
            <w:pPr>
              <w:rPr>
                <w:rFonts w:ascii="Arial" w:hAnsi="Arial" w:cs="Arial"/>
                <w:b/>
              </w:rPr>
            </w:pPr>
            <w:r w:rsidRPr="004E2ED1">
              <w:rPr>
                <w:rFonts w:ascii="Arial" w:hAnsi="Arial" w:cs="Arial"/>
                <w:b/>
                <w:bCs/>
                <w:lang w:val="cy-GB"/>
              </w:rPr>
              <w:t xml:space="preserve">Beth all SMARTExpertise ei wneud i fi? </w:t>
            </w:r>
          </w:p>
        </w:tc>
      </w:tr>
      <w:tr w:rsidR="00643B11" w:rsidTr="00E55179">
        <w:trPr>
          <w:jc w:val="center"/>
        </w:trPr>
        <w:tc>
          <w:tcPr>
            <w:tcW w:w="10022" w:type="dxa"/>
          </w:tcPr>
          <w:p w:rsidR="00E55179" w:rsidRDefault="00E55179" w:rsidP="00E55179">
            <w:pPr>
              <w:pStyle w:val="ListParagraph"/>
              <w:rPr>
                <w:rFonts w:ascii="Arial" w:hAnsi="Arial" w:cs="Arial"/>
              </w:rPr>
            </w:pPr>
          </w:p>
          <w:p w:rsidR="00E55179" w:rsidRPr="004E2ED1" w:rsidRDefault="00C011E8" w:rsidP="00E551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Diwydiant - Helpu i gael hyd i arbenigedd mewn sefydliadau ymchwil yng Nghymru all gweithio gyda chi ar brosiectau cydweithredol. </w:t>
            </w:r>
          </w:p>
          <w:p w:rsidR="00E55179" w:rsidRPr="004E2ED1" w:rsidRDefault="00C011E8" w:rsidP="00E551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2ED1">
              <w:rPr>
                <w:rFonts w:ascii="Arial" w:hAnsi="Arial" w:cs="Arial"/>
                <w:lang w:val="cy-GB"/>
              </w:rPr>
              <w:t xml:space="preserve">Sefydliadau Ymchwil - Rhoi arian i'ch helpu i weithio ar y cyd â diwydiant i rannu gwybodaeth ac arbenigedd o fewn y meysydd strategol bwysig: gwyddoniaeth, peirianneg a thechnoleg. </w:t>
            </w:r>
          </w:p>
          <w:p w:rsidR="00E55179" w:rsidRPr="004E2ED1" w:rsidRDefault="00C011E8" w:rsidP="00E5517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E2ED1">
              <w:rPr>
                <w:rFonts w:ascii="Arial" w:hAnsi="Arial" w:cs="Arial"/>
                <w:lang w:val="cy-GB"/>
              </w:rPr>
              <w:t xml:space="preserve">Rhoi'r cyfle i feithrin galluoedd a </w:t>
            </w:r>
            <w:proofErr w:type="spellStart"/>
            <w:r w:rsidRPr="004E2ED1">
              <w:rPr>
                <w:rFonts w:ascii="Arial" w:hAnsi="Arial" w:cs="Arial"/>
                <w:lang w:val="cy-GB"/>
              </w:rPr>
              <w:t>chapasiti</w:t>
            </w:r>
            <w:proofErr w:type="spellEnd"/>
            <w:r w:rsidRPr="004E2ED1">
              <w:rPr>
                <w:rFonts w:ascii="Arial" w:hAnsi="Arial" w:cs="Arial"/>
                <w:lang w:val="cy-GB"/>
              </w:rPr>
              <w:t xml:space="preserve"> gyda phartneriaid newydd i ddatblygu cynnyrch, prosesau neu wasanaethau newydd. Hyn ar sail yr egwyddor o rannu risg a rhannu'r elw. </w:t>
            </w:r>
          </w:p>
          <w:p w:rsidR="00E55179" w:rsidRPr="004E2ED1" w:rsidRDefault="00E55179" w:rsidP="00E55179">
            <w:pPr>
              <w:pStyle w:val="ListParagraph"/>
              <w:spacing w:before="62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E55179" w:rsidRPr="004E2ED1" w:rsidRDefault="00E55179" w:rsidP="00E55179">
      <w:pPr>
        <w:spacing w:before="62" w:after="0" w:line="240" w:lineRule="auto"/>
        <w:rPr>
          <w:rFonts w:ascii="Arial" w:eastAsiaTheme="minorEastAsia" w:hAnsi="Arial" w:cs="Arial"/>
          <w:b/>
          <w:bCs/>
          <w:color w:val="000000" w:themeColor="text1"/>
          <w:kern w:val="24"/>
          <w:lang w:eastAsia="en-GB"/>
        </w:rPr>
      </w:pPr>
    </w:p>
    <w:tbl>
      <w:tblPr>
        <w:tblStyle w:val="TableGrid"/>
        <w:tblW w:w="10022" w:type="dxa"/>
        <w:jc w:val="center"/>
        <w:tblLook w:val="04A0" w:firstRow="1" w:lastRow="0" w:firstColumn="1" w:lastColumn="0" w:noHBand="0" w:noVBand="1"/>
      </w:tblPr>
      <w:tblGrid>
        <w:gridCol w:w="10022"/>
      </w:tblGrid>
      <w:tr w:rsidR="00643B11" w:rsidTr="00E55179">
        <w:trPr>
          <w:jc w:val="center"/>
        </w:trPr>
        <w:tc>
          <w:tcPr>
            <w:tcW w:w="10022" w:type="dxa"/>
            <w:shd w:val="clear" w:color="auto" w:fill="DAEEF3" w:themeFill="accent5" w:themeFillTint="33"/>
          </w:tcPr>
          <w:p w:rsidR="00E55179" w:rsidRPr="004E2ED1" w:rsidRDefault="00C011E8" w:rsidP="00E55179">
            <w:pPr>
              <w:rPr>
                <w:rFonts w:ascii="Arial" w:hAnsi="Arial" w:cs="Arial"/>
                <w:b/>
              </w:rPr>
            </w:pPr>
            <w:r w:rsidRPr="004E2ED1">
              <w:rPr>
                <w:rFonts w:ascii="Arial" w:hAnsi="Arial" w:cs="Arial"/>
                <w:b/>
                <w:bCs/>
                <w:lang w:val="cy-GB"/>
              </w:rPr>
              <w:t xml:space="preserve">Sut mae defnyddio SMARTExpertise? </w:t>
            </w:r>
          </w:p>
        </w:tc>
      </w:tr>
      <w:tr w:rsidR="00643B11" w:rsidTr="00E55179">
        <w:trPr>
          <w:jc w:val="center"/>
        </w:trPr>
        <w:tc>
          <w:tcPr>
            <w:tcW w:w="10022" w:type="dxa"/>
          </w:tcPr>
          <w:p w:rsidR="00E55179" w:rsidRDefault="00E55179" w:rsidP="00E55179">
            <w:pPr>
              <w:pStyle w:val="ListParagraph"/>
              <w:rPr>
                <w:rFonts w:ascii="Arial" w:hAnsi="Arial" w:cs="Arial"/>
              </w:rPr>
            </w:pPr>
          </w:p>
          <w:p w:rsidR="00E55179" w:rsidRPr="004E2ED1" w:rsidRDefault="00C011E8" w:rsidP="00E5517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2ED1">
              <w:rPr>
                <w:rFonts w:ascii="Arial" w:hAnsi="Arial" w:cs="Arial"/>
                <w:lang w:val="cy-GB"/>
              </w:rPr>
              <w:t xml:space="preserve">Os ydych chi mewn cysylltiad ag un o'r Rheolwyr Datblygu Rhanbarthol, </w:t>
            </w:r>
            <w:proofErr w:type="spellStart"/>
            <w:r w:rsidRPr="004E2ED1">
              <w:rPr>
                <w:rFonts w:ascii="Arial" w:hAnsi="Arial" w:cs="Arial"/>
                <w:lang w:val="cy-GB"/>
              </w:rPr>
              <w:t>gfynnwch</w:t>
            </w:r>
            <w:proofErr w:type="spellEnd"/>
            <w:r w:rsidRPr="004E2ED1">
              <w:rPr>
                <w:rFonts w:ascii="Arial" w:hAnsi="Arial" w:cs="Arial"/>
                <w:lang w:val="cy-GB"/>
              </w:rPr>
              <w:t xml:space="preserve"> iddyn </w:t>
            </w:r>
            <w:proofErr w:type="spellStart"/>
            <w:r w:rsidRPr="004E2ED1">
              <w:rPr>
                <w:rFonts w:ascii="Arial" w:hAnsi="Arial" w:cs="Arial"/>
                <w:lang w:val="cy-GB"/>
              </w:rPr>
              <w:t>nhw'ch</w:t>
            </w:r>
            <w:proofErr w:type="spellEnd"/>
            <w:r w:rsidRPr="004E2ED1">
              <w:rPr>
                <w:rFonts w:ascii="Arial" w:hAnsi="Arial" w:cs="Arial"/>
                <w:lang w:val="cy-GB"/>
              </w:rPr>
              <w:t xml:space="preserve"> helpu </w:t>
            </w:r>
            <w:proofErr w:type="spellStart"/>
            <w:r w:rsidRPr="004E2ED1">
              <w:rPr>
                <w:rFonts w:ascii="Arial" w:hAnsi="Arial" w:cs="Arial"/>
                <w:lang w:val="cy-GB"/>
              </w:rPr>
              <w:t>trwy'r</w:t>
            </w:r>
            <w:proofErr w:type="spellEnd"/>
            <w:r w:rsidRPr="004E2ED1">
              <w:rPr>
                <w:rFonts w:ascii="Arial" w:hAnsi="Arial" w:cs="Arial"/>
                <w:lang w:val="cy-GB"/>
              </w:rPr>
              <w:t xml:space="preserve"> broses. </w:t>
            </w:r>
          </w:p>
          <w:p w:rsidR="00542019" w:rsidRPr="00542019" w:rsidRDefault="00C011E8" w:rsidP="005420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E2ED1">
              <w:rPr>
                <w:rFonts w:ascii="Arial" w:hAnsi="Arial" w:cs="Arial"/>
                <w:lang w:val="cy-GB"/>
              </w:rPr>
              <w:t xml:space="preserve">Fel arall, cysylltwch </w:t>
            </w:r>
            <w:proofErr w:type="spellStart"/>
            <w:r w:rsidRPr="004E2ED1">
              <w:rPr>
                <w:rFonts w:ascii="Arial" w:hAnsi="Arial" w:cs="Arial"/>
                <w:lang w:val="cy-GB"/>
              </w:rPr>
              <w:t>â'n</w:t>
            </w:r>
            <w:proofErr w:type="spellEnd"/>
            <w:r w:rsidRPr="004E2ED1">
              <w:rPr>
                <w:rFonts w:ascii="Arial" w:hAnsi="Arial" w:cs="Arial"/>
                <w:lang w:val="cy-GB"/>
              </w:rPr>
              <w:t xml:space="preserve"> llinell gymorth a fydd yn eich cysylltu </w:t>
            </w:r>
            <w:proofErr w:type="spellStart"/>
            <w:r w:rsidRPr="004E2ED1">
              <w:rPr>
                <w:rFonts w:ascii="Arial" w:hAnsi="Arial" w:cs="Arial"/>
                <w:lang w:val="cy-GB"/>
              </w:rPr>
              <w:t>â'r</w:t>
            </w:r>
            <w:proofErr w:type="spellEnd"/>
            <w:r w:rsidRPr="004E2ED1">
              <w:rPr>
                <w:rFonts w:ascii="Arial" w:hAnsi="Arial" w:cs="Arial"/>
                <w:lang w:val="cy-GB"/>
              </w:rPr>
              <w:t xml:space="preserve"> person perthnasol. </w:t>
            </w:r>
          </w:p>
          <w:p w:rsidR="00542019" w:rsidRPr="00542019" w:rsidRDefault="00C011E8" w:rsidP="00542019">
            <w:pPr>
              <w:pStyle w:val="ListParagraph"/>
              <w:rPr>
                <w:rFonts w:ascii="Arial" w:hAnsi="Arial" w:cs="Arial"/>
              </w:rPr>
            </w:pPr>
            <w:r w:rsidRPr="00542019">
              <w:rPr>
                <w:rFonts w:ascii="Arial" w:hAnsi="Arial" w:cs="Arial"/>
                <w:lang w:val="cy-GB"/>
              </w:rPr>
              <w:t>03000 6 03000</w:t>
            </w:r>
          </w:p>
          <w:p w:rsidR="00E55179" w:rsidRPr="00542019" w:rsidRDefault="00C011E8" w:rsidP="005420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42019">
              <w:rPr>
                <w:rFonts w:ascii="Arial" w:hAnsi="Arial" w:cs="Arial"/>
                <w:lang w:val="cy-GB"/>
              </w:rPr>
              <w:t xml:space="preserve">Neu ewch i'n gwefan: </w:t>
            </w:r>
            <w:hyperlink r:id="rId9" w:history="1">
              <w:r w:rsidR="00E55179" w:rsidRPr="00542019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https://businesswales.gov.wales/expertisewales/support-and-funding-businesses</w:t>
              </w:r>
            </w:hyperlink>
          </w:p>
        </w:tc>
      </w:tr>
    </w:tbl>
    <w:p w:rsidR="00E55179" w:rsidRPr="00FF11C0" w:rsidRDefault="00E55179" w:rsidP="00E55179">
      <w:pPr>
        <w:spacing w:before="6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E55179" w:rsidRPr="00FF11C0" w:rsidSect="00E551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FB" w:rsidRDefault="008D47FB">
      <w:pPr>
        <w:spacing w:after="0" w:line="240" w:lineRule="auto"/>
      </w:pPr>
      <w:r>
        <w:separator/>
      </w:r>
    </w:p>
  </w:endnote>
  <w:endnote w:type="continuationSeparator" w:id="0">
    <w:p w:rsidR="008D47FB" w:rsidRDefault="008D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79" w:rsidRDefault="00E55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79" w:rsidRDefault="00E55179" w:rsidP="00E55179">
    <w:pPr>
      <w:pStyle w:val="Footer"/>
      <w:jc w:val="right"/>
    </w:pPr>
    <w:bookmarkStart w:id="0" w:name="_GoBack"/>
    <w:bookmarkEnd w:id="0"/>
    <w:r>
      <w:rPr>
        <w:noProof/>
        <w:lang w:eastAsia="en-GB"/>
      </w:rPr>
      <w:drawing>
        <wp:inline distT="0" distB="0" distL="0" distR="0" wp14:anchorId="3B602939" wp14:editId="731A352A">
          <wp:extent cx="1514475" cy="108978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89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5179" w:rsidRDefault="00E55179" w:rsidP="00E55179">
    <w:pPr>
      <w:pStyle w:val="Footer"/>
    </w:pPr>
  </w:p>
  <w:p w:rsidR="00E55179" w:rsidRDefault="00E55179" w:rsidP="00E55179">
    <w:pPr>
      <w:pStyle w:val="Footer"/>
    </w:pPr>
    <w:r>
      <w:t>SMARTExpertise – Key Facts Sheet – v</w:t>
    </w:r>
    <w:r w:rsidR="00E46584">
      <w:t>2.0 – May 2019</w:t>
    </w:r>
  </w:p>
  <w:p w:rsidR="00E55179" w:rsidRDefault="00E55179" w:rsidP="00E55179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79" w:rsidRDefault="00E55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FB" w:rsidRDefault="008D47FB">
      <w:pPr>
        <w:spacing w:after="0" w:line="240" w:lineRule="auto"/>
      </w:pPr>
      <w:r>
        <w:separator/>
      </w:r>
    </w:p>
  </w:footnote>
  <w:footnote w:type="continuationSeparator" w:id="0">
    <w:p w:rsidR="008D47FB" w:rsidRDefault="008D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79" w:rsidRDefault="00E55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79" w:rsidRDefault="00E55179" w:rsidP="00E5517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7A1C03" wp14:editId="64915D94">
          <wp:simplePos x="0" y="0"/>
          <wp:positionH relativeFrom="column">
            <wp:posOffset>5740102</wp:posOffset>
          </wp:positionH>
          <wp:positionV relativeFrom="paragraph">
            <wp:posOffset>-247015</wp:posOffset>
          </wp:positionV>
          <wp:extent cx="1138248" cy="1079500"/>
          <wp:effectExtent l="0" t="0" r="5080" b="6350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121" cy="10765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79" w:rsidRDefault="00E55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D72"/>
    <w:multiLevelType w:val="hybridMultilevel"/>
    <w:tmpl w:val="F91E760A"/>
    <w:lvl w:ilvl="0" w:tplc="7D6AC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F6F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D07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A1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420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54F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40A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CF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04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2006D"/>
    <w:multiLevelType w:val="hybridMultilevel"/>
    <w:tmpl w:val="EFAE6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814130"/>
    <w:multiLevelType w:val="hybridMultilevel"/>
    <w:tmpl w:val="A0CA0058"/>
    <w:lvl w:ilvl="0" w:tplc="54BE6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09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FEA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A70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0AEF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5C4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6CF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C0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D488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25D68"/>
    <w:multiLevelType w:val="hybridMultilevel"/>
    <w:tmpl w:val="77962A46"/>
    <w:lvl w:ilvl="0" w:tplc="41D2A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23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02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E80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818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2E2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E6A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01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E08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37AF7"/>
    <w:multiLevelType w:val="hybridMultilevel"/>
    <w:tmpl w:val="419C7254"/>
    <w:lvl w:ilvl="0" w:tplc="9DF67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1EC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D4B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041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CE2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9A8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032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C20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16A6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B4AF8"/>
    <w:multiLevelType w:val="hybridMultilevel"/>
    <w:tmpl w:val="998AE5C8"/>
    <w:lvl w:ilvl="0" w:tplc="0FA47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00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6443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6E9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6F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6251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8B7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2C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BC21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FC267F"/>
    <w:multiLevelType w:val="hybridMultilevel"/>
    <w:tmpl w:val="204454E6"/>
    <w:lvl w:ilvl="0" w:tplc="7CF42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FC45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4B7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E0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46F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D8B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E09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69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4E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C54BF"/>
    <w:multiLevelType w:val="hybridMultilevel"/>
    <w:tmpl w:val="EA28A1F2"/>
    <w:lvl w:ilvl="0" w:tplc="81BC8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678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0C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60A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AD6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417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40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E18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FC4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D2E55"/>
    <w:multiLevelType w:val="hybridMultilevel"/>
    <w:tmpl w:val="3E5839E0"/>
    <w:lvl w:ilvl="0" w:tplc="3F82C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E5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589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EC5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D80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A2D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284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223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487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1"/>
    <w:rsid w:val="000D509F"/>
    <w:rsid w:val="00220B5E"/>
    <w:rsid w:val="0041529C"/>
    <w:rsid w:val="00542019"/>
    <w:rsid w:val="00643B11"/>
    <w:rsid w:val="00853342"/>
    <w:rsid w:val="008D47FB"/>
    <w:rsid w:val="00A17D32"/>
    <w:rsid w:val="00BB4332"/>
    <w:rsid w:val="00C011E8"/>
    <w:rsid w:val="00C81C49"/>
    <w:rsid w:val="00CE6F46"/>
    <w:rsid w:val="00E46584"/>
    <w:rsid w:val="00E5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E6"/>
  </w:style>
  <w:style w:type="paragraph" w:styleId="Footer">
    <w:name w:val="footer"/>
    <w:basedOn w:val="Normal"/>
    <w:link w:val="Foot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6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E6"/>
  </w:style>
  <w:style w:type="paragraph" w:styleId="Footer">
    <w:name w:val="footer"/>
    <w:basedOn w:val="Normal"/>
    <w:link w:val="FooterChar"/>
    <w:uiPriority w:val="99"/>
    <w:unhideWhenUsed/>
    <w:rsid w:val="00980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usinesswales.gov.wales/expertisewales/support-and-funding-business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A18127340</value>
    </field>
    <field name="Objective-Title">
      <value order="0">SMARTExpertise - 01 - Key Facts Sheet - Welsh - v1.0 May 2017</value>
    </field>
    <field name="Objective-Description">
      <value order="0"/>
    </field>
    <field name="Objective-CreationStamp">
      <value order="0">2017-05-23T09:56:10Z</value>
    </field>
    <field name="Objective-IsApproved">
      <value order="0">false</value>
    </field>
    <field name="Objective-IsPublished">
      <value order="0">true</value>
    </field>
    <field name="Objective-DatePublished">
      <value order="0">2019-04-24T14:32:46Z</value>
    </field>
    <field name="Objective-ModificationStamp">
      <value order="0">2019-04-24T14:32:46Z</value>
    </field>
    <field name="Objective-Owner">
      <value order="0">Williams, Samantha C. (ESNR-Sectors &amp; Business-Innovation)</value>
    </field>
    <field name="Objective-Path">
      <value order="0">Objective Global Folder:Business File Plan:European Projects (EU):Economy, Skills &amp; Natural Resources (ESNR) - European - 2014-2020 - European Regional Development Fund (ERDF):1 - Save:SMARTExpertise - 2014-2020:Operation Controls &amp; Guidance:80839-80840 - SMARTExpertise - Application Process, Guidance and Documentation - 2014-2020:SMARTExpertise - STANDARD DOCUMENTS- CURRENT DOCUMENTS IN USE</value>
    </field>
    <field name="Objective-Parent">
      <value order="0">SMARTExpertise - STANDARD DOCUMENTS- CURRENT DOCUMENTS IN USE</value>
    </field>
    <field name="Objective-State">
      <value order="0">Published</value>
    </field>
    <field name="Objective-VersionId">
      <value order="0">vA51720912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qA1204976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2017-05-23T22:59:59Z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3BB7B354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Sharon (EST - Innovation)</dc:creator>
  <cp:lastModifiedBy>Fellows, Carl (Admin)</cp:lastModifiedBy>
  <cp:revision>5</cp:revision>
  <dcterms:created xsi:type="dcterms:W3CDTF">2019-04-30T13:25:00Z</dcterms:created>
  <dcterms:modified xsi:type="dcterms:W3CDTF">2019-05-07T09:51:00Z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2017-05-23T09:56:20Z</vt:filetime>
  </property>
  <property fmtid="{D5CDD505-2E9C-101B-9397-08002B2CF9AE}" pid="8" name="Objective-Date Acquired [system]">
    <vt:filetime>2017-05-22T23:00:00Z</vt:filetime>
  </property>
  <property fmtid="{D5CDD505-2E9C-101B-9397-08002B2CF9AE}" pid="9" name="Objective-DatePublished">
    <vt:filetime>2019-04-24T14:32:46Z</vt:filetime>
  </property>
  <property fmtid="{D5CDD505-2E9C-101B-9397-08002B2CF9AE}" pid="10" name="Objective-FileNumber">
    <vt:lpwstr/>
  </property>
  <property fmtid="{D5CDD505-2E9C-101B-9397-08002B2CF9AE}" pid="11" name="Objective-Id">
    <vt:lpwstr>A18127340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2019-04-24T14:32:46Z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Williams, Samantha C. (ESNR-Sectors &amp; Business-Innovation)</vt:lpwstr>
  </property>
  <property fmtid="{D5CDD505-2E9C-101B-9397-08002B2CF9AE}" pid="18" name="Objective-Parent">
    <vt:lpwstr>SMARTExpertise - STANDARD DOCUMENTS- CURRENT DOCUMENTS IN USE</vt:lpwstr>
  </property>
  <property fmtid="{D5CDD505-2E9C-101B-9397-08002B2CF9AE}" pid="19" name="Objective-Path">
    <vt:lpwstr>Objective Global Folder:Business File Plan:European Projects (EU):Economy, Skills &amp; Natural Resources (ESNR) - European - 2014-2020 - European Regional Development Fund (ERDF):1 - Save:SMARTExpertise - 2014-2020:Operation Controls &amp; Guidance:80839-80840 -</vt:lpwstr>
  </property>
  <property fmtid="{D5CDD505-2E9C-101B-9397-08002B2CF9AE}" pid="20" name="Objective-State">
    <vt:lpwstr>Published</vt:lpwstr>
  </property>
  <property fmtid="{D5CDD505-2E9C-101B-9397-08002B2CF9AE}" pid="21" name="Objective-Title">
    <vt:lpwstr>SMARTExpertise - 01 - Key Facts Sheet - Welsh - v1.0 May 2017</vt:lpwstr>
  </property>
  <property fmtid="{D5CDD505-2E9C-101B-9397-08002B2CF9AE}" pid="22" name="Objective-Version">
    <vt:lpwstr>5.0</vt:lpwstr>
  </property>
  <property fmtid="{D5CDD505-2E9C-101B-9397-08002B2CF9AE}" pid="23" name="Objective-VersionComment">
    <vt:lpwstr/>
  </property>
  <property fmtid="{D5CDD505-2E9C-101B-9397-08002B2CF9AE}" pid="24" name="Objective-VersionNumber">
    <vt:r8>6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vA51720912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2017-05-23T22:59:59Z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