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190" w:rsidRPr="00C60689" w:rsidRDefault="00BC3190" w:rsidP="00BC3190">
      <w:pPr>
        <w:spacing w:after="0" w:line="240" w:lineRule="auto"/>
        <w:jc w:val="center"/>
        <w:rPr>
          <w:rFonts w:ascii="Arial" w:eastAsia="Times New Roman" w:hAnsi="Arial" w:cs="Arial"/>
          <w:b/>
          <w:sz w:val="28"/>
          <w:szCs w:val="28"/>
          <w:lang w:eastAsia="en-GB"/>
        </w:rPr>
      </w:pPr>
      <w:bookmarkStart w:id="0" w:name="_GoBack"/>
      <w:bookmarkEnd w:id="0"/>
      <w:r>
        <w:rPr>
          <w:rFonts w:ascii="Arial" w:eastAsia="Times New Roman" w:hAnsi="Arial" w:cs="Arial"/>
          <w:b/>
          <w:sz w:val="28"/>
          <w:szCs w:val="28"/>
          <w:lang w:eastAsia="en-GB"/>
        </w:rPr>
        <w:t>KEY FACTS</w:t>
      </w:r>
    </w:p>
    <w:p w:rsidR="0095544A" w:rsidRDefault="00BC3190" w:rsidP="00BC3190">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SMART</w:t>
      </w:r>
      <w:r w:rsidR="005F2C6E">
        <w:rPr>
          <w:rFonts w:ascii="Arial" w:eastAsia="Times New Roman" w:hAnsi="Arial" w:cs="Arial"/>
          <w:b/>
          <w:sz w:val="32"/>
          <w:szCs w:val="32"/>
          <w:lang w:eastAsia="en-GB"/>
        </w:rPr>
        <w:t>Cymru</w:t>
      </w:r>
    </w:p>
    <w:p w:rsidR="004E2ED1" w:rsidRDefault="00BC3190" w:rsidP="00B733BF">
      <w:pPr>
        <w:spacing w:after="0" w:line="240" w:lineRule="auto"/>
        <w:jc w:val="center"/>
        <w:rPr>
          <w:rFonts w:ascii="Arial" w:eastAsia="Times New Roman" w:hAnsi="Arial" w:cs="Arial"/>
          <w:b/>
          <w:sz w:val="28"/>
          <w:szCs w:val="28"/>
          <w:lang w:eastAsia="en-GB"/>
        </w:rPr>
      </w:pPr>
      <w:r>
        <w:rPr>
          <w:rFonts w:ascii="Arial" w:eastAsia="Times New Roman" w:hAnsi="Arial" w:cs="Arial"/>
          <w:b/>
          <w:sz w:val="28"/>
          <w:szCs w:val="28"/>
          <w:lang w:eastAsia="en-GB"/>
        </w:rPr>
        <w:t>F</w:t>
      </w:r>
      <w:r w:rsidR="00C60689" w:rsidRPr="00C60689">
        <w:rPr>
          <w:rFonts w:ascii="Arial" w:eastAsia="Times New Roman" w:hAnsi="Arial" w:cs="Arial"/>
          <w:b/>
          <w:sz w:val="28"/>
          <w:szCs w:val="28"/>
          <w:lang w:eastAsia="en-GB"/>
        </w:rPr>
        <w:t xml:space="preserve">inancial support for </w:t>
      </w:r>
      <w:r w:rsidR="00F16743">
        <w:rPr>
          <w:rFonts w:ascii="Arial" w:eastAsia="Times New Roman" w:hAnsi="Arial" w:cs="Arial"/>
          <w:b/>
          <w:sz w:val="28"/>
          <w:szCs w:val="28"/>
          <w:lang w:eastAsia="en-GB"/>
        </w:rPr>
        <w:t>Business Innovation</w:t>
      </w:r>
    </w:p>
    <w:p w:rsidR="00FF11C0" w:rsidRPr="00B733BF" w:rsidRDefault="00FF11C0" w:rsidP="00B733BF">
      <w:pPr>
        <w:spacing w:after="0" w:line="240" w:lineRule="auto"/>
        <w:jc w:val="center"/>
        <w:rPr>
          <w:rFonts w:ascii="Arial" w:eastAsia="Times New Roman" w:hAnsi="Arial" w:cs="Arial"/>
          <w:b/>
          <w:sz w:val="28"/>
          <w:szCs w:val="28"/>
          <w:lang w:eastAsia="en-GB"/>
        </w:rPr>
      </w:pPr>
    </w:p>
    <w:tbl>
      <w:tblPr>
        <w:tblStyle w:val="TableGrid"/>
        <w:tblW w:w="9464" w:type="dxa"/>
        <w:jc w:val="center"/>
        <w:tblLook w:val="04A0" w:firstRow="1" w:lastRow="0" w:firstColumn="1" w:lastColumn="0" w:noHBand="0" w:noVBand="1"/>
      </w:tblPr>
      <w:tblGrid>
        <w:gridCol w:w="9464"/>
      </w:tblGrid>
      <w:tr w:rsidR="00C60689" w:rsidRPr="004E2ED1" w:rsidTr="00FF11C0">
        <w:trPr>
          <w:jc w:val="center"/>
        </w:trPr>
        <w:tc>
          <w:tcPr>
            <w:tcW w:w="9464" w:type="dxa"/>
            <w:shd w:val="clear" w:color="auto" w:fill="DAEEF3" w:themeFill="accent5" w:themeFillTint="33"/>
          </w:tcPr>
          <w:p w:rsidR="00C60689" w:rsidRPr="004E2ED1" w:rsidRDefault="004E2ED1" w:rsidP="005F2C6E">
            <w:pPr>
              <w:rPr>
                <w:rFonts w:ascii="Arial" w:eastAsia="Times New Roman" w:hAnsi="Arial" w:cs="Arial"/>
                <w:b/>
              </w:rPr>
            </w:pPr>
            <w:r w:rsidRPr="004E2ED1">
              <w:rPr>
                <w:rFonts w:ascii="Arial" w:eastAsia="Times New Roman" w:hAnsi="Arial" w:cs="Arial"/>
                <w:b/>
              </w:rPr>
              <w:t>What is SMART</w:t>
            </w:r>
            <w:r w:rsidR="005F2C6E">
              <w:rPr>
                <w:rFonts w:ascii="Arial" w:eastAsia="Times New Roman" w:hAnsi="Arial" w:cs="Arial"/>
                <w:b/>
              </w:rPr>
              <w:t>Cymru</w:t>
            </w:r>
            <w:r w:rsidRPr="004E2ED1">
              <w:rPr>
                <w:rFonts w:ascii="Arial" w:eastAsia="Times New Roman" w:hAnsi="Arial" w:cs="Arial"/>
                <w:b/>
              </w:rPr>
              <w:t>?</w:t>
            </w:r>
          </w:p>
        </w:tc>
      </w:tr>
      <w:tr w:rsidR="00C60689" w:rsidRPr="004E2ED1" w:rsidTr="00FF11C0">
        <w:trPr>
          <w:jc w:val="center"/>
        </w:trPr>
        <w:tc>
          <w:tcPr>
            <w:tcW w:w="9464" w:type="dxa"/>
          </w:tcPr>
          <w:p w:rsidR="004E2ED1" w:rsidRPr="004E2ED1" w:rsidRDefault="004E2ED1" w:rsidP="004E2ED1">
            <w:pPr>
              <w:rPr>
                <w:rFonts w:ascii="Arial" w:eastAsia="Times New Roman" w:hAnsi="Arial" w:cs="Arial"/>
              </w:rPr>
            </w:pPr>
          </w:p>
          <w:p w:rsidR="004E2ED1" w:rsidRPr="004E2ED1" w:rsidRDefault="004E2ED1" w:rsidP="004E2ED1">
            <w:pPr>
              <w:rPr>
                <w:rFonts w:ascii="Arial" w:eastAsia="Times New Roman" w:hAnsi="Arial" w:cs="Arial"/>
              </w:rPr>
            </w:pPr>
            <w:r w:rsidRPr="004E2ED1">
              <w:rPr>
                <w:rFonts w:ascii="Arial" w:eastAsia="Times New Roman" w:hAnsi="Arial" w:cs="Arial"/>
              </w:rPr>
              <w:t>SMART</w:t>
            </w:r>
            <w:r w:rsidR="00F16743">
              <w:rPr>
                <w:rFonts w:ascii="Arial" w:eastAsia="Times New Roman" w:hAnsi="Arial" w:cs="Arial"/>
              </w:rPr>
              <w:t xml:space="preserve">Cymru </w:t>
            </w:r>
            <w:r w:rsidRPr="004E2ED1">
              <w:rPr>
                <w:rFonts w:ascii="Arial" w:eastAsia="Times New Roman" w:hAnsi="Arial" w:cs="Arial"/>
              </w:rPr>
              <w:t>forms part of an integrated ERDF funded suite of programmes to provide support to Welsh businesses and research organisations to commercialise new products, processes and services developed through research, development and innovation processes.</w:t>
            </w:r>
          </w:p>
          <w:p w:rsidR="00542973" w:rsidRPr="004E2ED1" w:rsidRDefault="00542973" w:rsidP="00F16743">
            <w:pPr>
              <w:rPr>
                <w:rFonts w:ascii="Arial" w:eastAsia="Times New Roman" w:hAnsi="Arial" w:cs="Arial"/>
                <w:lang w:eastAsia="en-GB"/>
              </w:rPr>
            </w:pPr>
          </w:p>
        </w:tc>
      </w:tr>
    </w:tbl>
    <w:p w:rsidR="00C60689" w:rsidRPr="004E2ED1" w:rsidRDefault="00C60689" w:rsidP="00C60689">
      <w:pPr>
        <w:spacing w:before="62" w:after="0" w:line="240" w:lineRule="auto"/>
        <w:rPr>
          <w:rFonts w:ascii="Arial" w:eastAsia="Times New Roman" w:hAnsi="Arial" w:cs="Arial"/>
          <w:lang w:eastAsia="en-GB"/>
        </w:rPr>
      </w:pPr>
    </w:p>
    <w:tbl>
      <w:tblPr>
        <w:tblStyle w:val="TableGrid"/>
        <w:tblW w:w="9464" w:type="dxa"/>
        <w:jc w:val="center"/>
        <w:tblLook w:val="04A0" w:firstRow="1" w:lastRow="0" w:firstColumn="1" w:lastColumn="0" w:noHBand="0" w:noVBand="1"/>
      </w:tblPr>
      <w:tblGrid>
        <w:gridCol w:w="9464"/>
      </w:tblGrid>
      <w:tr w:rsidR="00C60689" w:rsidRPr="004E2ED1" w:rsidTr="00FF11C0">
        <w:trPr>
          <w:jc w:val="center"/>
        </w:trPr>
        <w:tc>
          <w:tcPr>
            <w:tcW w:w="9464" w:type="dxa"/>
            <w:shd w:val="clear" w:color="auto" w:fill="DAEEF3" w:themeFill="accent5" w:themeFillTint="33"/>
          </w:tcPr>
          <w:p w:rsidR="00C60689" w:rsidRPr="004E2ED1" w:rsidRDefault="004E2ED1" w:rsidP="005F2C6E">
            <w:pPr>
              <w:rPr>
                <w:rFonts w:ascii="Arial" w:eastAsia="Times New Roman" w:hAnsi="Arial" w:cs="Arial"/>
                <w:b/>
              </w:rPr>
            </w:pPr>
            <w:r w:rsidRPr="004E2ED1">
              <w:rPr>
                <w:rFonts w:ascii="Arial" w:eastAsia="Times New Roman" w:hAnsi="Arial" w:cs="Arial"/>
                <w:b/>
              </w:rPr>
              <w:t>What are the aims of SMART</w:t>
            </w:r>
            <w:r w:rsidR="005F2C6E">
              <w:rPr>
                <w:rFonts w:ascii="Arial" w:eastAsia="Times New Roman" w:hAnsi="Arial" w:cs="Arial"/>
                <w:b/>
              </w:rPr>
              <w:t>Cymru</w:t>
            </w:r>
            <w:r w:rsidRPr="004E2ED1">
              <w:rPr>
                <w:rFonts w:ascii="Arial" w:eastAsia="Times New Roman" w:hAnsi="Arial" w:cs="Arial"/>
                <w:b/>
              </w:rPr>
              <w:t>?</w:t>
            </w:r>
          </w:p>
        </w:tc>
      </w:tr>
      <w:tr w:rsidR="00C60689" w:rsidRPr="004E2ED1" w:rsidTr="00FF11C0">
        <w:trPr>
          <w:jc w:val="center"/>
        </w:trPr>
        <w:tc>
          <w:tcPr>
            <w:tcW w:w="9464" w:type="dxa"/>
          </w:tcPr>
          <w:p w:rsidR="004E2ED1" w:rsidRPr="004E2ED1" w:rsidRDefault="004E2ED1" w:rsidP="004E2ED1">
            <w:pPr>
              <w:autoSpaceDE w:val="0"/>
              <w:autoSpaceDN w:val="0"/>
              <w:adjustRightInd w:val="0"/>
              <w:ind w:left="720"/>
              <w:contextualSpacing/>
              <w:jc w:val="both"/>
              <w:rPr>
                <w:rFonts w:ascii="Arial" w:eastAsia="Times New Roman" w:hAnsi="Arial" w:cs="Arial"/>
                <w:lang w:eastAsia="en-GB"/>
              </w:rPr>
            </w:pPr>
          </w:p>
          <w:p w:rsidR="00DC1C25" w:rsidRDefault="00DC1C25" w:rsidP="00DC1C25">
            <w:pPr>
              <w:pStyle w:val="ListParagraph"/>
              <w:numPr>
                <w:ilvl w:val="0"/>
                <w:numId w:val="9"/>
              </w:numPr>
              <w:rPr>
                <w:rFonts w:ascii="Arial" w:hAnsi="Arial" w:cs="Arial"/>
              </w:rPr>
            </w:pPr>
            <w:r w:rsidRPr="00DC1C25">
              <w:rPr>
                <w:rFonts w:ascii="Arial" w:hAnsi="Arial" w:cs="Arial"/>
              </w:rPr>
              <w:t>To co-invest in business Research, Development and In</w:t>
            </w:r>
            <w:r>
              <w:rPr>
                <w:rFonts w:ascii="Arial" w:hAnsi="Arial" w:cs="Arial"/>
              </w:rPr>
              <w:t>novation for sustainable growth</w:t>
            </w:r>
          </w:p>
          <w:p w:rsidR="00DC1C25" w:rsidRDefault="00DC1C25" w:rsidP="00DC1C25">
            <w:pPr>
              <w:pStyle w:val="ListParagraph"/>
              <w:numPr>
                <w:ilvl w:val="0"/>
                <w:numId w:val="9"/>
              </w:numPr>
              <w:rPr>
                <w:rFonts w:ascii="Arial" w:hAnsi="Arial" w:cs="Arial"/>
              </w:rPr>
            </w:pPr>
            <w:r>
              <w:rPr>
                <w:rFonts w:ascii="Arial" w:hAnsi="Arial" w:cs="Arial"/>
              </w:rPr>
              <w:t>To e</w:t>
            </w:r>
            <w:r w:rsidRPr="00DC1C25">
              <w:rPr>
                <w:rFonts w:ascii="Arial" w:hAnsi="Arial" w:cs="Arial"/>
              </w:rPr>
              <w:t>ncourag</w:t>
            </w:r>
            <w:r>
              <w:rPr>
                <w:rFonts w:ascii="Arial" w:hAnsi="Arial" w:cs="Arial"/>
              </w:rPr>
              <w:t>e</w:t>
            </w:r>
            <w:r w:rsidRPr="00DC1C25">
              <w:rPr>
                <w:rFonts w:ascii="Arial" w:hAnsi="Arial" w:cs="Arial"/>
              </w:rPr>
              <w:t xml:space="preserve"> bu</w:t>
            </w:r>
            <w:r>
              <w:rPr>
                <w:rFonts w:ascii="Arial" w:hAnsi="Arial" w:cs="Arial"/>
              </w:rPr>
              <w:t>sinesses to create capacity and capability to develop and</w:t>
            </w:r>
            <w:r w:rsidRPr="00DC1C25">
              <w:rPr>
                <w:rFonts w:ascii="Arial" w:hAnsi="Arial" w:cs="Arial"/>
              </w:rPr>
              <w:t xml:space="preserve"> introduce new and improved products, processes and services</w:t>
            </w:r>
          </w:p>
          <w:p w:rsidR="00DC1C25" w:rsidRDefault="00DC1C25" w:rsidP="00DC1C25">
            <w:pPr>
              <w:pStyle w:val="ListParagraph"/>
              <w:numPr>
                <w:ilvl w:val="0"/>
                <w:numId w:val="9"/>
              </w:numPr>
              <w:rPr>
                <w:rFonts w:ascii="Arial" w:hAnsi="Arial" w:cs="Arial"/>
              </w:rPr>
            </w:pPr>
            <w:r>
              <w:rPr>
                <w:rFonts w:ascii="Arial" w:hAnsi="Arial" w:cs="Arial"/>
              </w:rPr>
              <w:t xml:space="preserve">To encourage </w:t>
            </w:r>
            <w:r w:rsidRPr="00DC1C25">
              <w:rPr>
                <w:rFonts w:ascii="Arial" w:hAnsi="Arial" w:cs="Arial"/>
              </w:rPr>
              <w:t>businesses to invest in R</w:t>
            </w:r>
            <w:r>
              <w:rPr>
                <w:rFonts w:ascii="Arial" w:hAnsi="Arial" w:cs="Arial"/>
              </w:rPr>
              <w:t>esearch</w:t>
            </w:r>
            <w:r w:rsidRPr="00DC1C25">
              <w:rPr>
                <w:rFonts w:ascii="Arial" w:hAnsi="Arial" w:cs="Arial"/>
              </w:rPr>
              <w:t>, D</w:t>
            </w:r>
            <w:r>
              <w:rPr>
                <w:rFonts w:ascii="Arial" w:hAnsi="Arial" w:cs="Arial"/>
              </w:rPr>
              <w:t xml:space="preserve">evelopment </w:t>
            </w:r>
            <w:r w:rsidRPr="00DC1C25">
              <w:rPr>
                <w:rFonts w:ascii="Arial" w:hAnsi="Arial" w:cs="Arial"/>
              </w:rPr>
              <w:t>&amp;</w:t>
            </w:r>
            <w:r>
              <w:rPr>
                <w:rFonts w:ascii="Arial" w:hAnsi="Arial" w:cs="Arial"/>
              </w:rPr>
              <w:t xml:space="preserve"> </w:t>
            </w:r>
            <w:r w:rsidRPr="00DC1C25">
              <w:rPr>
                <w:rFonts w:ascii="Arial" w:hAnsi="Arial" w:cs="Arial"/>
              </w:rPr>
              <w:t>I</w:t>
            </w:r>
            <w:r>
              <w:rPr>
                <w:rFonts w:ascii="Arial" w:hAnsi="Arial" w:cs="Arial"/>
              </w:rPr>
              <w:t>nnovation</w:t>
            </w:r>
            <w:r w:rsidRPr="00DC1C25">
              <w:rPr>
                <w:rFonts w:ascii="Arial" w:hAnsi="Arial" w:cs="Arial"/>
              </w:rPr>
              <w:t xml:space="preserve"> projects</w:t>
            </w:r>
          </w:p>
          <w:p w:rsidR="00DC1C25" w:rsidRPr="00DC1C25" w:rsidRDefault="00DC1C25" w:rsidP="00DC1C25">
            <w:pPr>
              <w:pStyle w:val="ListParagraph"/>
              <w:numPr>
                <w:ilvl w:val="0"/>
                <w:numId w:val="9"/>
              </w:numPr>
              <w:rPr>
                <w:rFonts w:ascii="Arial" w:hAnsi="Arial" w:cs="Arial"/>
              </w:rPr>
            </w:pPr>
            <w:r w:rsidRPr="00DC1C25">
              <w:rPr>
                <w:rFonts w:ascii="Arial" w:hAnsi="Arial" w:cs="Arial"/>
              </w:rPr>
              <w:t>Encouraging businesses to collaborate</w:t>
            </w:r>
          </w:p>
          <w:p w:rsidR="00C60689" w:rsidRPr="004E2ED1" w:rsidRDefault="00C60689" w:rsidP="00F16743">
            <w:pPr>
              <w:autoSpaceDE w:val="0"/>
              <w:autoSpaceDN w:val="0"/>
              <w:adjustRightInd w:val="0"/>
              <w:jc w:val="both"/>
              <w:rPr>
                <w:rFonts w:ascii="Arial" w:eastAsia="Times New Roman" w:hAnsi="Arial" w:cs="Arial"/>
                <w:lang w:eastAsia="en-GB"/>
              </w:rPr>
            </w:pPr>
          </w:p>
        </w:tc>
      </w:tr>
    </w:tbl>
    <w:p w:rsidR="00C60689" w:rsidRPr="004E2ED1" w:rsidRDefault="00C60689" w:rsidP="00C60689">
      <w:pPr>
        <w:spacing w:before="62" w:after="0" w:line="240" w:lineRule="auto"/>
        <w:rPr>
          <w:rFonts w:ascii="Arial" w:eastAsia="Times New Roman" w:hAnsi="Arial" w:cs="Arial"/>
          <w:lang w:eastAsia="en-GB"/>
        </w:rPr>
      </w:pPr>
      <w:r w:rsidRPr="004E2ED1">
        <w:rPr>
          <w:rFonts w:ascii="Arial" w:eastAsiaTheme="minorEastAsia" w:hAnsi="Arial" w:cs="Arial"/>
          <w:b/>
          <w:bCs/>
          <w:color w:val="000000" w:themeColor="text1"/>
          <w:kern w:val="24"/>
          <w:lang w:eastAsia="en-GB"/>
        </w:rPr>
        <w:t> </w:t>
      </w:r>
    </w:p>
    <w:tbl>
      <w:tblPr>
        <w:tblStyle w:val="TableGrid"/>
        <w:tblW w:w="9464" w:type="dxa"/>
        <w:jc w:val="center"/>
        <w:tblLook w:val="04A0" w:firstRow="1" w:lastRow="0" w:firstColumn="1" w:lastColumn="0" w:noHBand="0" w:noVBand="1"/>
      </w:tblPr>
      <w:tblGrid>
        <w:gridCol w:w="9464"/>
      </w:tblGrid>
      <w:tr w:rsidR="00C60689" w:rsidRPr="004E2ED1" w:rsidTr="00FF11C0">
        <w:trPr>
          <w:jc w:val="center"/>
        </w:trPr>
        <w:tc>
          <w:tcPr>
            <w:tcW w:w="9464" w:type="dxa"/>
            <w:shd w:val="clear" w:color="auto" w:fill="DAEEF3" w:themeFill="accent5" w:themeFillTint="33"/>
          </w:tcPr>
          <w:p w:rsidR="00C60689" w:rsidRPr="004E2ED1" w:rsidRDefault="004E2ED1" w:rsidP="005F2C6E">
            <w:pPr>
              <w:rPr>
                <w:rFonts w:ascii="Arial" w:hAnsi="Arial" w:cs="Arial"/>
                <w:b/>
              </w:rPr>
            </w:pPr>
            <w:r w:rsidRPr="004E2ED1">
              <w:rPr>
                <w:rFonts w:ascii="Arial" w:hAnsi="Arial" w:cs="Arial"/>
                <w:b/>
              </w:rPr>
              <w:t>What can SMART</w:t>
            </w:r>
            <w:r w:rsidR="005F2C6E">
              <w:rPr>
                <w:rFonts w:ascii="Arial" w:hAnsi="Arial" w:cs="Arial"/>
                <w:b/>
              </w:rPr>
              <w:t xml:space="preserve">Cymru </w:t>
            </w:r>
            <w:r w:rsidRPr="004E2ED1">
              <w:rPr>
                <w:rFonts w:ascii="Arial" w:hAnsi="Arial" w:cs="Arial"/>
                <w:b/>
              </w:rPr>
              <w:t>do for me?</w:t>
            </w:r>
          </w:p>
        </w:tc>
      </w:tr>
      <w:tr w:rsidR="00C60689" w:rsidRPr="004E2ED1" w:rsidTr="00FF11C0">
        <w:trPr>
          <w:jc w:val="center"/>
        </w:trPr>
        <w:tc>
          <w:tcPr>
            <w:tcW w:w="9464" w:type="dxa"/>
          </w:tcPr>
          <w:p w:rsidR="004E2ED1" w:rsidRDefault="004E2ED1" w:rsidP="004E2ED1">
            <w:pPr>
              <w:pStyle w:val="ListParagraph"/>
              <w:rPr>
                <w:rFonts w:ascii="Arial" w:hAnsi="Arial" w:cs="Arial"/>
              </w:rPr>
            </w:pPr>
          </w:p>
          <w:p w:rsidR="004E2ED1" w:rsidRPr="004E2ED1" w:rsidRDefault="00DC1C25" w:rsidP="006222B1">
            <w:pPr>
              <w:pStyle w:val="ListParagraph"/>
              <w:rPr>
                <w:rFonts w:ascii="Arial" w:hAnsi="Arial" w:cs="Arial"/>
              </w:rPr>
            </w:pPr>
            <w:r>
              <w:rPr>
                <w:rFonts w:ascii="Arial" w:hAnsi="Arial" w:cs="Arial"/>
              </w:rPr>
              <w:t xml:space="preserve">Business Finance </w:t>
            </w:r>
            <w:r w:rsidR="00A95C72">
              <w:rPr>
                <w:rFonts w:ascii="Arial" w:hAnsi="Arial" w:cs="Arial"/>
              </w:rPr>
              <w:t xml:space="preserve">is </w:t>
            </w:r>
            <w:r>
              <w:rPr>
                <w:rFonts w:ascii="Arial" w:hAnsi="Arial" w:cs="Arial"/>
              </w:rPr>
              <w:t xml:space="preserve">available to help </w:t>
            </w:r>
            <w:r w:rsidR="00A95C72">
              <w:rPr>
                <w:rFonts w:ascii="Arial" w:hAnsi="Arial" w:cs="Arial"/>
              </w:rPr>
              <w:t xml:space="preserve">your business with the following areas </w:t>
            </w:r>
            <w:proofErr w:type="gramStart"/>
            <w:r w:rsidR="00A95C72">
              <w:rPr>
                <w:rFonts w:ascii="Arial" w:hAnsi="Arial" w:cs="Arial"/>
              </w:rPr>
              <w:t xml:space="preserve">of </w:t>
            </w:r>
            <w:r>
              <w:rPr>
                <w:rFonts w:ascii="Arial" w:hAnsi="Arial" w:cs="Arial"/>
              </w:rPr>
              <w:t xml:space="preserve"> research</w:t>
            </w:r>
            <w:proofErr w:type="gramEnd"/>
            <w:r>
              <w:rPr>
                <w:rFonts w:ascii="Arial" w:hAnsi="Arial" w:cs="Arial"/>
              </w:rPr>
              <w:t xml:space="preserve"> and development activity. </w:t>
            </w:r>
          </w:p>
          <w:p w:rsidR="00DA3999" w:rsidRDefault="00DC1C25" w:rsidP="00DC1C25">
            <w:pPr>
              <w:pStyle w:val="ListParagraph"/>
              <w:numPr>
                <w:ilvl w:val="0"/>
                <w:numId w:val="7"/>
              </w:numPr>
              <w:rPr>
                <w:rFonts w:ascii="Arial" w:eastAsia="Times New Roman" w:hAnsi="Arial" w:cs="Arial"/>
                <w:lang w:eastAsia="en-GB"/>
              </w:rPr>
            </w:pPr>
            <w:r w:rsidRPr="00DC1C25">
              <w:rPr>
                <w:rFonts w:ascii="Arial" w:eastAsia="Times New Roman" w:hAnsi="Arial" w:cs="Arial"/>
                <w:b/>
                <w:lang w:eastAsia="en-GB"/>
              </w:rPr>
              <w:t>Innovation Vouchers</w:t>
            </w:r>
            <w:r>
              <w:rPr>
                <w:rFonts w:ascii="Arial" w:eastAsia="Times New Roman" w:hAnsi="Arial" w:cs="Arial"/>
                <w:lang w:eastAsia="en-GB"/>
              </w:rPr>
              <w:t xml:space="preserve"> provide funding </w:t>
            </w:r>
            <w:r w:rsidR="00FC10C5">
              <w:rPr>
                <w:rFonts w:ascii="Arial" w:eastAsia="Times New Roman" w:hAnsi="Arial" w:cs="Arial"/>
                <w:lang w:eastAsia="en-GB"/>
              </w:rPr>
              <w:t xml:space="preserve">to </w:t>
            </w:r>
            <w:r>
              <w:rPr>
                <w:rFonts w:ascii="Arial" w:eastAsia="Times New Roman" w:hAnsi="Arial" w:cs="Arial"/>
                <w:lang w:eastAsia="en-GB"/>
              </w:rPr>
              <w:t>help you to bring in external expert support or purchase equipment for the purpose of developing or exploiting new products.</w:t>
            </w:r>
          </w:p>
          <w:p w:rsidR="00DC1C25" w:rsidRDefault="00DC1C25" w:rsidP="00DC1C25">
            <w:pPr>
              <w:pStyle w:val="ListParagraph"/>
              <w:numPr>
                <w:ilvl w:val="0"/>
                <w:numId w:val="7"/>
              </w:numPr>
              <w:rPr>
                <w:rFonts w:ascii="Arial" w:eastAsia="Times New Roman" w:hAnsi="Arial" w:cs="Arial"/>
                <w:lang w:eastAsia="en-GB"/>
              </w:rPr>
            </w:pPr>
            <w:r w:rsidRPr="009D1746">
              <w:rPr>
                <w:rFonts w:ascii="Arial" w:eastAsia="Times New Roman" w:hAnsi="Arial" w:cs="Arial"/>
                <w:b/>
                <w:lang w:eastAsia="en-GB"/>
              </w:rPr>
              <w:t>Open Innovation</w:t>
            </w:r>
            <w:r>
              <w:rPr>
                <w:rFonts w:ascii="Arial" w:eastAsia="Times New Roman" w:hAnsi="Arial" w:cs="Arial"/>
                <w:lang w:eastAsia="en-GB"/>
              </w:rPr>
              <w:t xml:space="preserve"> ca</w:t>
            </w:r>
            <w:r w:rsidR="009D1746">
              <w:rPr>
                <w:rFonts w:ascii="Arial" w:eastAsia="Times New Roman" w:hAnsi="Arial" w:cs="Arial"/>
                <w:lang w:eastAsia="en-GB"/>
              </w:rPr>
              <w:t>n enable your business to develop and adopt an Open Innovation culture and processes.</w:t>
            </w:r>
          </w:p>
          <w:p w:rsidR="009D1746" w:rsidRDefault="009D1746" w:rsidP="00DC1C25">
            <w:pPr>
              <w:pStyle w:val="ListParagraph"/>
              <w:numPr>
                <w:ilvl w:val="0"/>
                <w:numId w:val="7"/>
              </w:numPr>
              <w:rPr>
                <w:rFonts w:ascii="Arial" w:eastAsia="Times New Roman" w:hAnsi="Arial" w:cs="Arial"/>
                <w:lang w:eastAsia="en-GB"/>
              </w:rPr>
            </w:pPr>
            <w:r>
              <w:rPr>
                <w:rFonts w:ascii="Arial" w:eastAsia="Times New Roman" w:hAnsi="Arial" w:cs="Arial"/>
                <w:b/>
                <w:lang w:eastAsia="en-GB"/>
              </w:rPr>
              <w:t xml:space="preserve">Technical and Commercial Feasibility </w:t>
            </w:r>
            <w:r>
              <w:rPr>
                <w:rFonts w:ascii="Arial" w:eastAsia="Times New Roman" w:hAnsi="Arial" w:cs="Arial"/>
                <w:lang w:eastAsia="en-GB"/>
              </w:rPr>
              <w:t>can help you investigate the viability of transforming your innovative ideas into new products, processes or technologies.</w:t>
            </w:r>
          </w:p>
          <w:p w:rsidR="009D1746" w:rsidRDefault="009D1746" w:rsidP="00DC1C25">
            <w:pPr>
              <w:pStyle w:val="ListParagraph"/>
              <w:numPr>
                <w:ilvl w:val="0"/>
                <w:numId w:val="7"/>
              </w:numPr>
              <w:rPr>
                <w:rFonts w:ascii="Arial" w:eastAsia="Times New Roman" w:hAnsi="Arial" w:cs="Arial"/>
                <w:lang w:eastAsia="en-GB"/>
              </w:rPr>
            </w:pPr>
            <w:r>
              <w:rPr>
                <w:rFonts w:ascii="Arial" w:eastAsia="Times New Roman" w:hAnsi="Arial" w:cs="Arial"/>
                <w:b/>
                <w:lang w:eastAsia="en-GB"/>
              </w:rPr>
              <w:t xml:space="preserve">Industrial Research </w:t>
            </w:r>
            <w:r>
              <w:rPr>
                <w:rFonts w:ascii="Arial" w:eastAsia="Times New Roman" w:hAnsi="Arial" w:cs="Arial"/>
                <w:lang w:eastAsia="en-GB"/>
              </w:rPr>
              <w:t>provides funding to help undertake practical research that will allow the development of a basic working model of a new product or process.</w:t>
            </w:r>
          </w:p>
          <w:p w:rsidR="009D1746" w:rsidRDefault="009D1746" w:rsidP="00DC1C25">
            <w:pPr>
              <w:pStyle w:val="ListParagraph"/>
              <w:numPr>
                <w:ilvl w:val="0"/>
                <w:numId w:val="7"/>
              </w:numPr>
              <w:rPr>
                <w:rFonts w:ascii="Arial" w:eastAsia="Times New Roman" w:hAnsi="Arial" w:cs="Arial"/>
                <w:lang w:eastAsia="en-GB"/>
              </w:rPr>
            </w:pPr>
            <w:r>
              <w:rPr>
                <w:rFonts w:ascii="Arial" w:eastAsia="Times New Roman" w:hAnsi="Arial" w:cs="Arial"/>
                <w:b/>
                <w:lang w:eastAsia="en-GB"/>
              </w:rPr>
              <w:t xml:space="preserve">Experimental Development </w:t>
            </w:r>
            <w:r>
              <w:rPr>
                <w:rFonts w:ascii="Arial" w:eastAsia="Times New Roman" w:hAnsi="Arial" w:cs="Arial"/>
                <w:lang w:eastAsia="en-GB"/>
              </w:rPr>
              <w:t xml:space="preserve">helps you implement the results of industrial research including the development of a pre-production prototype of a new product or process. </w:t>
            </w:r>
          </w:p>
          <w:p w:rsidR="00781EA6" w:rsidRDefault="009D1746" w:rsidP="009D1746">
            <w:pPr>
              <w:pStyle w:val="ListParagraph"/>
              <w:numPr>
                <w:ilvl w:val="0"/>
                <w:numId w:val="7"/>
              </w:numPr>
              <w:rPr>
                <w:rFonts w:ascii="Arial" w:eastAsia="Times New Roman" w:hAnsi="Arial" w:cs="Arial"/>
                <w:lang w:eastAsia="en-GB"/>
              </w:rPr>
            </w:pPr>
            <w:r w:rsidRPr="00781EA6">
              <w:rPr>
                <w:rFonts w:ascii="Arial" w:eastAsia="Times New Roman" w:hAnsi="Arial" w:cs="Arial"/>
                <w:b/>
                <w:lang w:eastAsia="en-GB"/>
              </w:rPr>
              <w:t xml:space="preserve">Exploitation </w:t>
            </w:r>
            <w:r w:rsidRPr="00781EA6">
              <w:rPr>
                <w:rFonts w:ascii="Arial" w:eastAsia="Times New Roman" w:hAnsi="Arial" w:cs="Arial"/>
                <w:lang w:eastAsia="en-GB"/>
              </w:rPr>
              <w:t xml:space="preserve">assists with the exploitation costs </w:t>
            </w:r>
            <w:r w:rsidR="00781EA6" w:rsidRPr="00781EA6">
              <w:rPr>
                <w:rFonts w:ascii="Arial" w:eastAsia="Times New Roman" w:hAnsi="Arial" w:cs="Arial"/>
                <w:lang w:eastAsia="en-GB"/>
              </w:rPr>
              <w:t xml:space="preserve">of a new product or process. </w:t>
            </w:r>
          </w:p>
          <w:p w:rsidR="00781EA6" w:rsidRDefault="00781EA6" w:rsidP="00781EA6">
            <w:pPr>
              <w:rPr>
                <w:rFonts w:ascii="Arial" w:eastAsia="Times New Roman" w:hAnsi="Arial" w:cs="Arial"/>
                <w:lang w:eastAsia="en-GB"/>
              </w:rPr>
            </w:pPr>
          </w:p>
          <w:p w:rsidR="009D1746" w:rsidRPr="00781EA6" w:rsidRDefault="00781EA6" w:rsidP="00781EA6">
            <w:pPr>
              <w:rPr>
                <w:rFonts w:ascii="Arial" w:eastAsia="Times New Roman" w:hAnsi="Arial" w:cs="Arial"/>
                <w:lang w:eastAsia="en-GB"/>
              </w:rPr>
            </w:pPr>
            <w:r>
              <w:rPr>
                <w:rFonts w:ascii="Arial" w:eastAsia="Times New Roman" w:hAnsi="Arial" w:cs="Arial"/>
                <w:lang w:eastAsia="en-GB"/>
              </w:rPr>
              <w:t>Funding for SMARTCymru projects is provided through the European Regional Development Fund (ERDF).</w:t>
            </w:r>
            <w:r w:rsidRPr="00781EA6">
              <w:rPr>
                <w:rFonts w:ascii="Arial" w:eastAsia="Times New Roman" w:hAnsi="Arial" w:cs="Arial"/>
                <w:lang w:eastAsia="en-GB"/>
              </w:rPr>
              <w:t xml:space="preserve"> </w:t>
            </w:r>
          </w:p>
          <w:p w:rsidR="009D1746" w:rsidRPr="009D1746" w:rsidRDefault="009D1746" w:rsidP="009D1746">
            <w:pPr>
              <w:rPr>
                <w:rFonts w:ascii="Arial" w:eastAsia="Times New Roman" w:hAnsi="Arial" w:cs="Arial"/>
                <w:lang w:eastAsia="en-GB"/>
              </w:rPr>
            </w:pPr>
          </w:p>
        </w:tc>
      </w:tr>
    </w:tbl>
    <w:p w:rsidR="00C60689" w:rsidRPr="004E2ED1" w:rsidRDefault="00C60689" w:rsidP="00C60689">
      <w:pPr>
        <w:spacing w:before="62" w:after="0" w:line="240" w:lineRule="auto"/>
        <w:rPr>
          <w:rFonts w:ascii="Arial" w:eastAsiaTheme="minorEastAsia" w:hAnsi="Arial" w:cs="Arial"/>
          <w:b/>
          <w:bCs/>
          <w:color w:val="000000" w:themeColor="text1"/>
          <w:kern w:val="24"/>
          <w:lang w:eastAsia="en-GB"/>
        </w:rPr>
      </w:pPr>
    </w:p>
    <w:tbl>
      <w:tblPr>
        <w:tblStyle w:val="TableGrid"/>
        <w:tblW w:w="9464" w:type="dxa"/>
        <w:jc w:val="center"/>
        <w:tblLook w:val="04A0" w:firstRow="1" w:lastRow="0" w:firstColumn="1" w:lastColumn="0" w:noHBand="0" w:noVBand="1"/>
      </w:tblPr>
      <w:tblGrid>
        <w:gridCol w:w="9464"/>
      </w:tblGrid>
      <w:tr w:rsidR="00C60689" w:rsidRPr="004E2ED1" w:rsidTr="00FF11C0">
        <w:trPr>
          <w:jc w:val="center"/>
        </w:trPr>
        <w:tc>
          <w:tcPr>
            <w:tcW w:w="9464" w:type="dxa"/>
            <w:shd w:val="clear" w:color="auto" w:fill="DAEEF3" w:themeFill="accent5" w:themeFillTint="33"/>
          </w:tcPr>
          <w:p w:rsidR="00C60689" w:rsidRPr="004E2ED1" w:rsidRDefault="005F2C6E" w:rsidP="005F2C6E">
            <w:pPr>
              <w:rPr>
                <w:rFonts w:ascii="Arial" w:hAnsi="Arial" w:cs="Arial"/>
                <w:b/>
              </w:rPr>
            </w:pPr>
            <w:r>
              <w:rPr>
                <w:rFonts w:ascii="Arial" w:hAnsi="Arial" w:cs="Arial"/>
                <w:b/>
              </w:rPr>
              <w:t>How do I access SMARTCymru</w:t>
            </w:r>
            <w:r w:rsidR="004E2ED1" w:rsidRPr="004E2ED1">
              <w:rPr>
                <w:rFonts w:ascii="Arial" w:hAnsi="Arial" w:cs="Arial"/>
                <w:b/>
              </w:rPr>
              <w:t>?</w:t>
            </w:r>
          </w:p>
        </w:tc>
      </w:tr>
      <w:tr w:rsidR="00C60689" w:rsidRPr="004E2ED1" w:rsidTr="00FF11C0">
        <w:trPr>
          <w:jc w:val="center"/>
        </w:trPr>
        <w:tc>
          <w:tcPr>
            <w:tcW w:w="9464" w:type="dxa"/>
          </w:tcPr>
          <w:p w:rsidR="004E2ED1" w:rsidRDefault="004E2ED1" w:rsidP="004E2ED1">
            <w:pPr>
              <w:pStyle w:val="ListParagraph"/>
              <w:rPr>
                <w:rFonts w:ascii="Arial" w:hAnsi="Arial" w:cs="Arial"/>
              </w:rPr>
            </w:pPr>
          </w:p>
          <w:p w:rsidR="004E2ED1" w:rsidRPr="004E2ED1" w:rsidRDefault="00A95C72" w:rsidP="004E2ED1">
            <w:pPr>
              <w:pStyle w:val="ListParagraph"/>
              <w:numPr>
                <w:ilvl w:val="0"/>
                <w:numId w:val="8"/>
              </w:numPr>
              <w:rPr>
                <w:rFonts w:ascii="Arial" w:hAnsi="Arial" w:cs="Arial"/>
              </w:rPr>
            </w:pPr>
            <w:r>
              <w:rPr>
                <w:rFonts w:ascii="Arial" w:hAnsi="Arial" w:cs="Arial"/>
              </w:rPr>
              <w:t>C</w:t>
            </w:r>
            <w:r w:rsidR="004E2ED1" w:rsidRPr="004E2ED1">
              <w:rPr>
                <w:rFonts w:ascii="Arial" w:hAnsi="Arial" w:cs="Arial"/>
              </w:rPr>
              <w:t xml:space="preserve">ontact our helpline </w:t>
            </w:r>
            <w:r>
              <w:rPr>
                <w:rFonts w:ascii="Arial" w:hAnsi="Arial" w:cs="Arial"/>
              </w:rPr>
              <w:t xml:space="preserve">on 03000 6 03000 </w:t>
            </w:r>
            <w:r w:rsidR="004E2ED1" w:rsidRPr="004E2ED1">
              <w:rPr>
                <w:rFonts w:ascii="Arial" w:hAnsi="Arial" w:cs="Arial"/>
              </w:rPr>
              <w:t>who will put you in contact with the relevant person:</w:t>
            </w:r>
          </w:p>
          <w:p w:rsidR="004E2ED1" w:rsidRPr="004E2ED1" w:rsidRDefault="004E2ED1" w:rsidP="004E2ED1">
            <w:pPr>
              <w:pStyle w:val="ListParagraph"/>
              <w:numPr>
                <w:ilvl w:val="0"/>
                <w:numId w:val="8"/>
              </w:numPr>
              <w:rPr>
                <w:rFonts w:ascii="Arial" w:hAnsi="Arial" w:cs="Arial"/>
              </w:rPr>
            </w:pPr>
            <w:r w:rsidRPr="004E2ED1">
              <w:rPr>
                <w:rFonts w:ascii="Arial" w:hAnsi="Arial" w:cs="Arial"/>
              </w:rPr>
              <w:t>Or visit our interactive website:</w:t>
            </w:r>
          </w:p>
          <w:p w:rsidR="004E2ED1" w:rsidRPr="004E2ED1" w:rsidRDefault="008E0AA8" w:rsidP="00A95C72">
            <w:pPr>
              <w:pStyle w:val="ListParagraph"/>
              <w:jc w:val="center"/>
              <w:rPr>
                <w:rFonts w:ascii="Arial" w:hAnsi="Arial" w:cs="Arial"/>
              </w:rPr>
            </w:pPr>
            <w:hyperlink r:id="rId8" w:history="1">
              <w:r w:rsidR="004E2ED1" w:rsidRPr="004E2ED1">
                <w:rPr>
                  <w:rStyle w:val="Hyperlink"/>
                  <w:rFonts w:ascii="Arial" w:hAnsi="Arial" w:cs="Arial"/>
                </w:rPr>
                <w:t>http://expertisewales.co.uk/support-and-funding-businesses</w:t>
              </w:r>
            </w:hyperlink>
          </w:p>
          <w:p w:rsidR="00B5217A" w:rsidRPr="004E2ED1" w:rsidRDefault="00B5217A" w:rsidP="004E2ED1">
            <w:pPr>
              <w:pStyle w:val="ListParagraph"/>
              <w:spacing w:before="62"/>
              <w:rPr>
                <w:rFonts w:ascii="Arial" w:eastAsia="Times New Roman" w:hAnsi="Arial" w:cs="Arial"/>
                <w:lang w:eastAsia="en-GB"/>
              </w:rPr>
            </w:pPr>
          </w:p>
        </w:tc>
      </w:tr>
    </w:tbl>
    <w:p w:rsidR="00C60689" w:rsidRPr="00FF11C0" w:rsidRDefault="00C60689" w:rsidP="00FF11C0">
      <w:pPr>
        <w:spacing w:before="62" w:after="0" w:line="240" w:lineRule="auto"/>
        <w:rPr>
          <w:rFonts w:ascii="Times New Roman" w:eastAsia="Times New Roman" w:hAnsi="Times New Roman" w:cs="Times New Roman"/>
          <w:sz w:val="24"/>
          <w:szCs w:val="24"/>
          <w:lang w:eastAsia="en-GB"/>
        </w:rPr>
      </w:pPr>
    </w:p>
    <w:sectPr w:rsidR="00C60689" w:rsidRPr="00FF11C0" w:rsidSect="00FF11C0">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AE6" w:rsidRDefault="00980AE6" w:rsidP="00980AE6">
      <w:pPr>
        <w:spacing w:after="0" w:line="240" w:lineRule="auto"/>
      </w:pPr>
      <w:r>
        <w:separator/>
      </w:r>
    </w:p>
  </w:endnote>
  <w:endnote w:type="continuationSeparator" w:id="0">
    <w:p w:rsidR="00980AE6" w:rsidRDefault="00980AE6" w:rsidP="00980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3E7" w:rsidRDefault="000C23E7">
    <w:pPr>
      <w:pStyle w:val="Footer"/>
    </w:pPr>
    <w:r>
      <w:t>SMART</w:t>
    </w:r>
    <w:r w:rsidR="005671BA">
      <w:t>Cymru – Key Facts Sheet – V1.0 31/07/2017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AE6" w:rsidRDefault="00980AE6" w:rsidP="00980AE6">
      <w:pPr>
        <w:spacing w:after="0" w:line="240" w:lineRule="auto"/>
      </w:pPr>
      <w:r>
        <w:separator/>
      </w:r>
    </w:p>
  </w:footnote>
  <w:footnote w:type="continuationSeparator" w:id="0">
    <w:p w:rsidR="00980AE6" w:rsidRDefault="00980AE6" w:rsidP="00980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E6" w:rsidRDefault="00980AE6" w:rsidP="00980AE6">
    <w:pPr>
      <w:pStyle w:val="Header"/>
      <w:jc w:val="right"/>
    </w:pPr>
    <w:r>
      <w:rPr>
        <w:noProof/>
        <w:lang w:eastAsia="en-GB"/>
      </w:rPr>
      <w:drawing>
        <wp:inline distT="0" distB="0" distL="0" distR="0" wp14:anchorId="5AD15B9B" wp14:editId="2CB43E0C">
          <wp:extent cx="1514475" cy="10897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548" cy="109271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3D72"/>
    <w:multiLevelType w:val="hybridMultilevel"/>
    <w:tmpl w:val="F91E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FC2B8D"/>
    <w:multiLevelType w:val="hybridMultilevel"/>
    <w:tmpl w:val="DCA8CE12"/>
    <w:lvl w:ilvl="0" w:tplc="1D3263F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814130"/>
    <w:multiLevelType w:val="hybridMultilevel"/>
    <w:tmpl w:val="A0CA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425D68"/>
    <w:multiLevelType w:val="hybridMultilevel"/>
    <w:tmpl w:val="7796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D37AF7"/>
    <w:multiLevelType w:val="hybridMultilevel"/>
    <w:tmpl w:val="419C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46B4AF8"/>
    <w:multiLevelType w:val="hybridMultilevel"/>
    <w:tmpl w:val="998A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FC267F"/>
    <w:multiLevelType w:val="hybridMultilevel"/>
    <w:tmpl w:val="20445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FC54BF"/>
    <w:multiLevelType w:val="hybridMultilevel"/>
    <w:tmpl w:val="EA28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8CD2E55"/>
    <w:multiLevelType w:val="hybridMultilevel"/>
    <w:tmpl w:val="3E58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3"/>
  </w:num>
  <w:num w:numId="6">
    <w:abstractNumId w:val="2"/>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689"/>
    <w:rsid w:val="00022290"/>
    <w:rsid w:val="0004063D"/>
    <w:rsid w:val="000C23E7"/>
    <w:rsid w:val="00113DE5"/>
    <w:rsid w:val="0013361B"/>
    <w:rsid w:val="00153E11"/>
    <w:rsid w:val="001833BB"/>
    <w:rsid w:val="002C021F"/>
    <w:rsid w:val="00334A20"/>
    <w:rsid w:val="0040101F"/>
    <w:rsid w:val="004853DA"/>
    <w:rsid w:val="004E2ED1"/>
    <w:rsid w:val="00511B8E"/>
    <w:rsid w:val="00542973"/>
    <w:rsid w:val="0055530D"/>
    <w:rsid w:val="005671BA"/>
    <w:rsid w:val="005A0971"/>
    <w:rsid w:val="005F2C6E"/>
    <w:rsid w:val="006222B1"/>
    <w:rsid w:val="00637620"/>
    <w:rsid w:val="00726351"/>
    <w:rsid w:val="007626AD"/>
    <w:rsid w:val="00781EA6"/>
    <w:rsid w:val="008912F1"/>
    <w:rsid w:val="008B424C"/>
    <w:rsid w:val="008C5372"/>
    <w:rsid w:val="008E0AA8"/>
    <w:rsid w:val="008E5F5F"/>
    <w:rsid w:val="0095544A"/>
    <w:rsid w:val="00980AE6"/>
    <w:rsid w:val="0099621F"/>
    <w:rsid w:val="009D1746"/>
    <w:rsid w:val="00A35C0A"/>
    <w:rsid w:val="00A74198"/>
    <w:rsid w:val="00A95C72"/>
    <w:rsid w:val="00AA74B7"/>
    <w:rsid w:val="00AD29E5"/>
    <w:rsid w:val="00AF139D"/>
    <w:rsid w:val="00B5217A"/>
    <w:rsid w:val="00B733BF"/>
    <w:rsid w:val="00BC3190"/>
    <w:rsid w:val="00BE4729"/>
    <w:rsid w:val="00C568D7"/>
    <w:rsid w:val="00C60689"/>
    <w:rsid w:val="00CD1E2A"/>
    <w:rsid w:val="00CF064B"/>
    <w:rsid w:val="00DA3999"/>
    <w:rsid w:val="00DC1C25"/>
    <w:rsid w:val="00E7777D"/>
    <w:rsid w:val="00E779B3"/>
    <w:rsid w:val="00EA39DE"/>
    <w:rsid w:val="00F16743"/>
    <w:rsid w:val="00F41D8F"/>
    <w:rsid w:val="00FB3A7C"/>
    <w:rsid w:val="00FC10C5"/>
    <w:rsid w:val="00FF1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068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C6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4B7"/>
    <w:pPr>
      <w:ind w:left="720"/>
      <w:contextualSpacing/>
    </w:pPr>
  </w:style>
  <w:style w:type="character" w:styleId="Hyperlink">
    <w:name w:val="Hyperlink"/>
    <w:basedOn w:val="DefaultParagraphFont"/>
    <w:uiPriority w:val="99"/>
    <w:unhideWhenUsed/>
    <w:rsid w:val="004E2ED1"/>
    <w:rPr>
      <w:color w:val="0000FF" w:themeColor="hyperlink"/>
      <w:u w:val="single"/>
    </w:rPr>
  </w:style>
  <w:style w:type="paragraph" w:styleId="BalloonText">
    <w:name w:val="Balloon Text"/>
    <w:basedOn w:val="Normal"/>
    <w:link w:val="BalloonTextChar"/>
    <w:uiPriority w:val="99"/>
    <w:semiHidden/>
    <w:unhideWhenUsed/>
    <w:rsid w:val="00B73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3BF"/>
    <w:rPr>
      <w:rFonts w:ascii="Tahoma" w:hAnsi="Tahoma" w:cs="Tahoma"/>
      <w:sz w:val="16"/>
      <w:szCs w:val="16"/>
    </w:rPr>
  </w:style>
  <w:style w:type="paragraph" w:styleId="Header">
    <w:name w:val="header"/>
    <w:basedOn w:val="Normal"/>
    <w:link w:val="HeaderChar"/>
    <w:uiPriority w:val="99"/>
    <w:unhideWhenUsed/>
    <w:rsid w:val="00980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AE6"/>
  </w:style>
  <w:style w:type="paragraph" w:styleId="Footer">
    <w:name w:val="footer"/>
    <w:basedOn w:val="Normal"/>
    <w:link w:val="FooterChar"/>
    <w:uiPriority w:val="99"/>
    <w:unhideWhenUsed/>
    <w:rsid w:val="00980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AE6"/>
  </w:style>
  <w:style w:type="character" w:styleId="FollowedHyperlink">
    <w:name w:val="FollowedHyperlink"/>
    <w:basedOn w:val="DefaultParagraphFont"/>
    <w:uiPriority w:val="99"/>
    <w:semiHidden/>
    <w:unhideWhenUsed/>
    <w:rsid w:val="005F2C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068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C6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4B7"/>
    <w:pPr>
      <w:ind w:left="720"/>
      <w:contextualSpacing/>
    </w:pPr>
  </w:style>
  <w:style w:type="character" w:styleId="Hyperlink">
    <w:name w:val="Hyperlink"/>
    <w:basedOn w:val="DefaultParagraphFont"/>
    <w:uiPriority w:val="99"/>
    <w:unhideWhenUsed/>
    <w:rsid w:val="004E2ED1"/>
    <w:rPr>
      <w:color w:val="0000FF" w:themeColor="hyperlink"/>
      <w:u w:val="single"/>
    </w:rPr>
  </w:style>
  <w:style w:type="paragraph" w:styleId="BalloonText">
    <w:name w:val="Balloon Text"/>
    <w:basedOn w:val="Normal"/>
    <w:link w:val="BalloonTextChar"/>
    <w:uiPriority w:val="99"/>
    <w:semiHidden/>
    <w:unhideWhenUsed/>
    <w:rsid w:val="00B73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3BF"/>
    <w:rPr>
      <w:rFonts w:ascii="Tahoma" w:hAnsi="Tahoma" w:cs="Tahoma"/>
      <w:sz w:val="16"/>
      <w:szCs w:val="16"/>
    </w:rPr>
  </w:style>
  <w:style w:type="paragraph" w:styleId="Header">
    <w:name w:val="header"/>
    <w:basedOn w:val="Normal"/>
    <w:link w:val="HeaderChar"/>
    <w:uiPriority w:val="99"/>
    <w:unhideWhenUsed/>
    <w:rsid w:val="00980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AE6"/>
  </w:style>
  <w:style w:type="paragraph" w:styleId="Footer">
    <w:name w:val="footer"/>
    <w:basedOn w:val="Normal"/>
    <w:link w:val="FooterChar"/>
    <w:uiPriority w:val="99"/>
    <w:unhideWhenUsed/>
    <w:rsid w:val="00980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AE6"/>
  </w:style>
  <w:style w:type="character" w:styleId="FollowedHyperlink">
    <w:name w:val="FollowedHyperlink"/>
    <w:basedOn w:val="DefaultParagraphFont"/>
    <w:uiPriority w:val="99"/>
    <w:semiHidden/>
    <w:unhideWhenUsed/>
    <w:rsid w:val="005F2C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xpertisewales.co.uk/support-and-funding-business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353DB0F4</Template>
  <TotalTime>0</TotalTime>
  <Pages>1</Pages>
  <Words>313</Words>
  <Characters>1789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Sharon (EST - Innovation)</dc:creator>
  <cp:lastModifiedBy>Morgan, Amy (ESNR-Sectors &amp; Business-Innovation)</cp:lastModifiedBy>
  <cp:revision>2</cp:revision>
  <cp:lastPrinted>2017-07-07T08:30:00Z</cp:lastPrinted>
  <dcterms:created xsi:type="dcterms:W3CDTF">2017-09-28T13:42:00Z</dcterms:created>
  <dcterms:modified xsi:type="dcterms:W3CDTF">2017-09-28T13:42:00Z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A19396163</vt:lpwstr>
  </property>
  <property fmtid="{D5CDD505-2E9C-101B-9397-08002B2CF9AE}" pid="4" name="Objective-Title">
    <vt:lpwstr>SMARTCymru Key Facts Sheet</vt:lpwstr>
  </property>
  <property fmtid="{D5CDD505-2E9C-101B-9397-08002B2CF9AE}" pid="5" name="Objective-Comment">
    <vt:lpwstr/>
  </property>
  <property fmtid="{D5CDD505-2E9C-101B-9397-08002B2CF9AE}" pid="6" name="Objective-CreationStamp">
    <vt:filetime>2017-09-28T13:42:35Z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2017-09-28T13:42:45Z</vt:filetime>
  </property>
  <property fmtid="{D5CDD505-2E9C-101B-9397-08002B2CF9AE}" pid="10" name="Objective-ModificationStamp">
    <vt:filetime>2017-09-28T13:42:45Z</vt:filetime>
  </property>
  <property fmtid="{D5CDD505-2E9C-101B-9397-08002B2CF9AE}" pid="11" name="Objective-Owner">
    <vt:lpwstr>Morgan, Amy (ESNR-Sectors &amp; Business-Innovation)</vt:lpwstr>
  </property>
  <property fmtid="{D5CDD505-2E9C-101B-9397-08002B2CF9AE}" pid="12" name="Objective-Path">
    <vt:lpwstr>Morgan, Amy (ESNR-Sectors &amp; Business-Innovation):Expertise Wales:</vt:lpwstr>
  </property>
  <property fmtid="{D5CDD505-2E9C-101B-9397-08002B2CF9AE}" pid="13" name="Objective-Parent">
    <vt:lpwstr>Expertise Wales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lpwstr/>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ies>
</file>