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5085B" w14:textId="77777777" w:rsidR="00D765DB" w:rsidRDefault="00D765DB">
      <w:pPr>
        <w:pStyle w:val="Title"/>
        <w:rPr>
          <w:rFonts w:ascii="Arial" w:eastAsia="Arial" w:hAnsi="Arial" w:cs="Arial"/>
          <w:sz w:val="24"/>
          <w:szCs w:val="24"/>
        </w:rPr>
      </w:pPr>
    </w:p>
    <w:p w14:paraId="0A5E4522" w14:textId="77777777" w:rsidR="00D765DB" w:rsidRDefault="00000000">
      <w:pPr>
        <w:pStyle w:val="Title"/>
        <w:rPr>
          <w:rFonts w:ascii="Arial" w:eastAsia="Arial" w:hAnsi="Arial" w:cs="Arial"/>
          <w:sz w:val="32"/>
          <w:szCs w:val="32"/>
        </w:rPr>
      </w:pPr>
      <w:r>
        <w:rPr>
          <w:rFonts w:ascii="Arial" w:eastAsia="Arial" w:hAnsi="Arial" w:cs="Arial"/>
          <w:sz w:val="32"/>
          <w:szCs w:val="32"/>
        </w:rPr>
        <w:t>Cyfnewidfa Rheolaeth Cyswllt Ffermio</w:t>
      </w:r>
    </w:p>
    <w:p w14:paraId="5D8ED410" w14:textId="77777777" w:rsidR="00D765DB" w:rsidRDefault="00000000">
      <w:pPr>
        <w:pStyle w:val="Heading1"/>
        <w:rPr>
          <w:rFonts w:ascii="Arial" w:eastAsia="Arial" w:hAnsi="Arial" w:cs="Arial"/>
          <w:color w:val="000000"/>
        </w:rPr>
      </w:pPr>
      <w:r>
        <w:rPr>
          <w:rFonts w:ascii="Arial" w:eastAsia="Arial" w:hAnsi="Arial" w:cs="Arial"/>
          <w:color w:val="000000"/>
        </w:rPr>
        <w:t>Marc Harries</w:t>
      </w:r>
    </w:p>
    <w:p w14:paraId="4B6A48D0" w14:textId="77777777" w:rsidR="00D765DB" w:rsidRDefault="00000000">
      <w:pPr>
        <w:pStyle w:val="Heading1"/>
        <w:rPr>
          <w:rFonts w:ascii="Arial" w:eastAsia="Arial" w:hAnsi="Arial" w:cs="Arial"/>
          <w:color w:val="000000"/>
        </w:rPr>
      </w:pPr>
      <w:r>
        <w:rPr>
          <w:rFonts w:ascii="Arial" w:eastAsia="Arial" w:hAnsi="Arial" w:cs="Arial"/>
          <w:color w:val="000000"/>
        </w:rPr>
        <w:t>Iwerddon</w:t>
      </w:r>
    </w:p>
    <w:p w14:paraId="47782A67" w14:textId="77777777" w:rsidR="00D765DB" w:rsidRDefault="00000000">
      <w:pPr>
        <w:pStyle w:val="Heading1"/>
        <w:rPr>
          <w:rFonts w:ascii="Arial" w:eastAsia="Arial" w:hAnsi="Arial" w:cs="Arial"/>
          <w:color w:val="000000"/>
        </w:rPr>
      </w:pPr>
      <w:r>
        <w:rPr>
          <w:rFonts w:ascii="Arial" w:eastAsia="Arial" w:hAnsi="Arial" w:cs="Arial"/>
          <w:color w:val="000000"/>
        </w:rPr>
        <w:t>Systemau Amaeth-foltaig</w:t>
      </w:r>
    </w:p>
    <w:p w14:paraId="67FF9F43" w14:textId="77777777" w:rsidR="00D765DB" w:rsidRDefault="00000000">
      <w:pPr>
        <w:pStyle w:val="Heading1"/>
        <w:rPr>
          <w:rFonts w:ascii="Arial" w:eastAsia="Arial" w:hAnsi="Arial" w:cs="Arial"/>
          <w:color w:val="000000"/>
        </w:rPr>
      </w:pPr>
      <w:r>
        <w:rPr>
          <w:rFonts w:ascii="Arial" w:eastAsia="Arial" w:hAnsi="Arial" w:cs="Arial"/>
          <w:color w:val="000000"/>
        </w:rPr>
        <w:t>Gorffennaf 2022</w:t>
      </w:r>
    </w:p>
    <w:p w14:paraId="548DB21E" w14:textId="77777777" w:rsidR="00D765DB" w:rsidRDefault="00000000">
      <w:pPr>
        <w:pStyle w:val="Heading1"/>
        <w:rPr>
          <w:rFonts w:ascii="Arial" w:eastAsia="Arial" w:hAnsi="Arial" w:cs="Arial"/>
          <w:color w:val="000000"/>
          <w:u w:val="single"/>
        </w:rPr>
      </w:pPr>
      <w:r>
        <w:rPr>
          <w:rFonts w:ascii="Arial" w:eastAsia="Arial" w:hAnsi="Arial" w:cs="Arial"/>
          <w:color w:val="000000"/>
          <w:u w:val="single"/>
        </w:rPr>
        <w:t>Cefndir</w:t>
      </w:r>
    </w:p>
    <w:p w14:paraId="5AF70E80" w14:textId="77777777" w:rsidR="00D765DB" w:rsidRDefault="00000000">
      <w:pPr>
        <w:rPr>
          <w:rFonts w:ascii="Arial" w:eastAsia="Arial" w:hAnsi="Arial" w:cs="Arial"/>
          <w:color w:val="FF0000"/>
          <w:sz w:val="16"/>
          <w:szCs w:val="16"/>
        </w:rPr>
      </w:pPr>
      <w:r>
        <w:rPr>
          <w:rFonts w:ascii="Arial" w:eastAsia="Arial" w:hAnsi="Arial" w:cs="Arial"/>
          <w:color w:val="FF0000"/>
          <w:sz w:val="16"/>
          <w:szCs w:val="16"/>
        </w:rPr>
        <w:t xml:space="preserve"> </w:t>
      </w:r>
    </w:p>
    <w:p w14:paraId="52F42A07" w14:textId="77777777" w:rsidR="00D765DB" w:rsidRDefault="00000000">
      <w:pPr>
        <w:rPr>
          <w:rFonts w:ascii="Arial" w:eastAsia="Arial" w:hAnsi="Arial" w:cs="Arial"/>
          <w:sz w:val="24"/>
          <w:szCs w:val="24"/>
        </w:rPr>
      </w:pPr>
      <w:r>
        <w:rPr>
          <w:rFonts w:ascii="Arial" w:eastAsia="Arial" w:hAnsi="Arial" w:cs="Arial"/>
          <w:sz w:val="24"/>
          <w:szCs w:val="24"/>
        </w:rPr>
        <w:t xml:space="preserve">Mae ein daliad iseldir 300 erw yn fferm ddefaid deuluol ganolig ei maint. Er mwyn sicrhau bod ein busnes yn ddichonadwy yn ystod cyfnod o newidiadau ac ar gyfer y genhedlaeth nesaf, rydym yn archwilio opsiynau i ddatblygu ein da byw yn ogystal â phrosiectau arallgyfeirio ar y fferm. Mae cynlluniau arallgyfeirio presennol ein fferm yn cynnwys gosod llety gwyliau, bwyler biomas a PV solar. Mae pob un ohonynt yn gweithio’n dda i ni ar hyn o bryd. </w:t>
      </w:r>
    </w:p>
    <w:p w14:paraId="7BFD2D19" w14:textId="77777777" w:rsidR="00D765DB" w:rsidRDefault="00000000">
      <w:pPr>
        <w:rPr>
          <w:rFonts w:ascii="Arial" w:eastAsia="Arial" w:hAnsi="Arial" w:cs="Arial"/>
          <w:sz w:val="24"/>
          <w:szCs w:val="24"/>
        </w:rPr>
      </w:pPr>
      <w:r>
        <w:rPr>
          <w:rFonts w:ascii="Arial" w:eastAsia="Arial" w:hAnsi="Arial" w:cs="Arial"/>
          <w:sz w:val="24"/>
          <w:szCs w:val="24"/>
        </w:rPr>
        <w:t xml:space="preserve">Ar ôl cael profiad blaenorol byr o weithio ym maes PV solar dros 25 mlynedd yn ôl, roedd gen i ddiddordeb mewn gosod systemau PV ychwanegol ar gyfer y fferm ac at ddibenion prosiectau arallgyfeirio pellach. Fy mhrif bryder oedd y ffaith nad oedd gennym ni ofod ychwanegol addas ar doeau i osod rhagor o systemau PV solar, ac nid oeddem yn fodlon colli tir defnyddiadwy trwy osod system ar y ddaear. </w:t>
      </w:r>
    </w:p>
    <w:p w14:paraId="3AB82120" w14:textId="77777777" w:rsidR="00D765DB" w:rsidRDefault="00000000">
      <w:pPr>
        <w:rPr>
          <w:rFonts w:ascii="Arial" w:eastAsia="Arial" w:hAnsi="Arial" w:cs="Arial"/>
          <w:sz w:val="24"/>
          <w:szCs w:val="24"/>
        </w:rPr>
      </w:pPr>
      <w:r>
        <w:rPr>
          <w:rFonts w:ascii="Arial" w:eastAsia="Arial" w:hAnsi="Arial" w:cs="Arial"/>
          <w:sz w:val="24"/>
          <w:szCs w:val="24"/>
        </w:rPr>
        <w:t>Ar ôl gwneud rhywfaint o ymchwil, fe wnes i ganfod manylion system Amaeth-foltaig ddiddorol gan gwmni Next2Sun o’r Almaen a phenderfynu ei bod hi’n werth cael golwg fanylach arni. Mae systemau Amaeth-foltaig (</w:t>
      </w:r>
      <w:r>
        <w:rPr>
          <w:rFonts w:ascii="Arial" w:eastAsia="Arial" w:hAnsi="Arial" w:cs="Arial"/>
          <w:i/>
          <w:sz w:val="24"/>
          <w:szCs w:val="24"/>
        </w:rPr>
        <w:t xml:space="preserve">Agrivoltaics </w:t>
      </w:r>
      <w:r>
        <w:rPr>
          <w:rFonts w:ascii="Arial" w:eastAsia="Arial" w:hAnsi="Arial" w:cs="Arial"/>
          <w:sz w:val="24"/>
          <w:szCs w:val="24"/>
        </w:rPr>
        <w:t xml:space="preserve">yn Saesneg) yn systemau PV solar sy’n caniatáu i dir gael ei ddefnyddio ar gyfer amaethyddiaeth ac i gynhyrchu trydan. </w:t>
      </w:r>
    </w:p>
    <w:p w14:paraId="44DBAB02" w14:textId="77777777" w:rsidR="00D765DB" w:rsidRDefault="00000000">
      <w:pPr>
        <w:ind w:left="720" w:firstLine="720"/>
        <w:rPr>
          <w:rFonts w:ascii="Arial" w:eastAsia="Arial" w:hAnsi="Arial" w:cs="Arial"/>
          <w:color w:val="C00000"/>
          <w:sz w:val="24"/>
          <w:szCs w:val="24"/>
        </w:rPr>
      </w:pPr>
      <w:r>
        <w:rPr>
          <w:rFonts w:ascii="Times New Roman" w:eastAsia="Times New Roman" w:hAnsi="Times New Roman" w:cs="Times New Roman"/>
          <w:noProof/>
          <w:sz w:val="24"/>
          <w:szCs w:val="24"/>
        </w:rPr>
        <w:drawing>
          <wp:inline distT="0" distB="0" distL="0" distR="0" wp14:anchorId="7D68792D" wp14:editId="2BFDA431">
            <wp:extent cx="3886282" cy="2601476"/>
            <wp:effectExtent l="0" t="0" r="0" b="0"/>
            <wp:docPr id="41" name="image18.jpg" descr="Image"/>
            <wp:cNvGraphicFramePr/>
            <a:graphic xmlns:a="http://schemas.openxmlformats.org/drawingml/2006/main">
              <a:graphicData uri="http://schemas.openxmlformats.org/drawingml/2006/picture">
                <pic:pic xmlns:pic="http://schemas.openxmlformats.org/drawingml/2006/picture">
                  <pic:nvPicPr>
                    <pic:cNvPr id="0" name="image18.jpg" descr="Image"/>
                    <pic:cNvPicPr preferRelativeResize="0"/>
                  </pic:nvPicPr>
                  <pic:blipFill>
                    <a:blip r:embed="rId8"/>
                    <a:srcRect/>
                    <a:stretch>
                      <a:fillRect/>
                    </a:stretch>
                  </pic:blipFill>
                  <pic:spPr>
                    <a:xfrm>
                      <a:off x="0" y="0"/>
                      <a:ext cx="3886282" cy="2601476"/>
                    </a:xfrm>
                    <a:prstGeom prst="rect">
                      <a:avLst/>
                    </a:prstGeom>
                    <a:ln/>
                  </pic:spPr>
                </pic:pic>
              </a:graphicData>
            </a:graphic>
          </wp:inline>
        </w:drawing>
      </w:r>
    </w:p>
    <w:p w14:paraId="3A3C3229" w14:textId="77777777" w:rsidR="00D765DB" w:rsidRDefault="00D765DB">
      <w:pPr>
        <w:spacing w:after="0" w:line="240" w:lineRule="auto"/>
        <w:rPr>
          <w:rFonts w:ascii="Times New Roman" w:eastAsia="Times New Roman" w:hAnsi="Times New Roman" w:cs="Times New Roman"/>
          <w:sz w:val="24"/>
          <w:szCs w:val="24"/>
        </w:rPr>
      </w:pPr>
    </w:p>
    <w:p w14:paraId="325D1ED8"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 xml:space="preserve">Yn sgil y cynnydd diddiwedd yng nghost trydan, roedd gen i ddiddordeb hefyd mewn systemau batris a sut gallem ni storio unrhyw ynni dros ben yr oeddem yn ei gynhyrchu, yn hytrach na’i werthu yn ôl i’r Grid. </w:t>
      </w:r>
    </w:p>
    <w:p w14:paraId="3975170A" w14:textId="77777777" w:rsidR="00D765DB" w:rsidRDefault="00D765DB">
      <w:pPr>
        <w:rPr>
          <w:rFonts w:ascii="Arial" w:eastAsia="Arial" w:hAnsi="Arial" w:cs="Arial"/>
          <w:sz w:val="24"/>
          <w:szCs w:val="24"/>
        </w:rPr>
      </w:pPr>
    </w:p>
    <w:p w14:paraId="5C01BAEA" w14:textId="77777777" w:rsidR="00D765DB" w:rsidRDefault="00000000">
      <w:pPr>
        <w:pStyle w:val="Heading1"/>
        <w:rPr>
          <w:rFonts w:ascii="Arial" w:eastAsia="Arial" w:hAnsi="Arial" w:cs="Arial"/>
          <w:color w:val="000000"/>
          <w:u w:val="single"/>
        </w:rPr>
      </w:pPr>
      <w:r>
        <w:rPr>
          <w:rFonts w:ascii="Arial" w:eastAsia="Arial" w:hAnsi="Arial" w:cs="Arial"/>
          <w:color w:val="000000"/>
          <w:u w:val="single"/>
        </w:rPr>
        <w:t xml:space="preserve">Y Daith </w:t>
      </w:r>
    </w:p>
    <w:p w14:paraId="496C8C82" w14:textId="77777777" w:rsidR="00D765DB" w:rsidRDefault="00D765DB">
      <w:pPr>
        <w:rPr>
          <w:rFonts w:ascii="Arial" w:eastAsia="Arial" w:hAnsi="Arial" w:cs="Arial"/>
          <w:sz w:val="24"/>
          <w:szCs w:val="24"/>
        </w:rPr>
      </w:pPr>
    </w:p>
    <w:p w14:paraId="64572779" w14:textId="77777777" w:rsidR="00D765DB" w:rsidRDefault="00000000">
      <w:pPr>
        <w:rPr>
          <w:rFonts w:ascii="Arial" w:eastAsia="Arial" w:hAnsi="Arial" w:cs="Arial"/>
          <w:sz w:val="24"/>
          <w:szCs w:val="24"/>
        </w:rPr>
      </w:pPr>
      <w:r>
        <w:rPr>
          <w:rFonts w:ascii="Arial" w:eastAsia="Arial" w:hAnsi="Arial" w:cs="Arial"/>
          <w:sz w:val="24"/>
          <w:szCs w:val="24"/>
        </w:rPr>
        <w:t xml:space="preserve">Fy mwriad gwreiddiol oedd teithio i Fafaria yn yr Almaen i ymweld â nifer o ffermydd solar sy’n ddigon mawr i gyflenwi trydan i gwmnïau cyfleustodau trwy’r Grid. </w:t>
      </w:r>
    </w:p>
    <w:p w14:paraId="7E923B66" w14:textId="77777777" w:rsidR="00D765DB"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90B48F" wp14:editId="166B93BD">
            <wp:extent cx="3949102" cy="2961171"/>
            <wp:effectExtent l="0" t="0" r="0" b="0"/>
            <wp:docPr id="43" name="image14.jpg" descr="4,1 MWp Solarpark in Aasen bei Donaueschingen (Inbetriebnahme Anfang 2020) - Solar farm Aasen-Donaueschingen (Baden-Württemberg, South Germany"/>
            <wp:cNvGraphicFramePr/>
            <a:graphic xmlns:a="http://schemas.openxmlformats.org/drawingml/2006/main">
              <a:graphicData uri="http://schemas.openxmlformats.org/drawingml/2006/picture">
                <pic:pic xmlns:pic="http://schemas.openxmlformats.org/drawingml/2006/picture">
                  <pic:nvPicPr>
                    <pic:cNvPr id="0" name="image14.jpg" descr="4,1 MWp Solarpark in Aasen bei Donaueschingen (Inbetriebnahme Anfang 2020) - Solar farm Aasen-Donaueschingen (Baden-Württemberg, South Germany"/>
                    <pic:cNvPicPr preferRelativeResize="0"/>
                  </pic:nvPicPr>
                  <pic:blipFill>
                    <a:blip r:embed="rId9"/>
                    <a:srcRect/>
                    <a:stretch>
                      <a:fillRect/>
                    </a:stretch>
                  </pic:blipFill>
                  <pic:spPr>
                    <a:xfrm>
                      <a:off x="0" y="0"/>
                      <a:ext cx="3949102" cy="2961171"/>
                    </a:xfrm>
                    <a:prstGeom prst="rect">
                      <a:avLst/>
                    </a:prstGeom>
                    <a:ln/>
                  </pic:spPr>
                </pic:pic>
              </a:graphicData>
            </a:graphic>
          </wp:inline>
        </w:drawing>
      </w:r>
    </w:p>
    <w:p w14:paraId="4AFDAE37" w14:textId="77777777" w:rsidR="00D765DB" w:rsidRDefault="00D765DB">
      <w:pPr>
        <w:pStyle w:val="Heading2"/>
        <w:spacing w:before="0"/>
        <w:ind w:firstLine="0"/>
        <w:jc w:val="center"/>
        <w:rPr>
          <w:rFonts w:ascii="Arial" w:eastAsia="Arial" w:hAnsi="Arial" w:cs="Arial"/>
          <w:color w:val="000000"/>
          <w:sz w:val="24"/>
          <w:szCs w:val="24"/>
        </w:rPr>
      </w:pPr>
    </w:p>
    <w:p w14:paraId="01115F0F" w14:textId="77777777" w:rsidR="00D765DB" w:rsidRDefault="00000000">
      <w:pPr>
        <w:pStyle w:val="Heading2"/>
        <w:spacing w:before="0"/>
        <w:ind w:firstLine="0"/>
        <w:jc w:val="center"/>
        <w:rPr>
          <w:rFonts w:ascii="Arial" w:eastAsia="Arial" w:hAnsi="Arial" w:cs="Arial"/>
          <w:color w:val="000000"/>
          <w:sz w:val="24"/>
          <w:szCs w:val="24"/>
        </w:rPr>
      </w:pPr>
      <w:r>
        <w:rPr>
          <w:rFonts w:ascii="Arial" w:eastAsia="Arial" w:hAnsi="Arial" w:cs="Arial"/>
          <w:color w:val="000000"/>
          <w:sz w:val="24"/>
          <w:szCs w:val="24"/>
        </w:rPr>
        <w:t>System paneli dau wyneb sy’n cynhyrchu 5MWh y flwyddyn yn Baden-Württemberg, yr Almaen</w:t>
      </w:r>
    </w:p>
    <w:p w14:paraId="12786538" w14:textId="77777777" w:rsidR="00D765DB" w:rsidRDefault="00D765DB"/>
    <w:p w14:paraId="2FCFD39D" w14:textId="77777777" w:rsidR="00D765DB"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0F7F92" wp14:editId="459DC993">
            <wp:extent cx="4604212" cy="2590315"/>
            <wp:effectExtent l="0" t="0" r="0" b="0"/>
            <wp:docPr id="42" name="image17.jpg" descr="A picture containing grass, sky, outdoor,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grass, sky, outdoor, mountain&#10;&#10;Description automatically generated"/>
                    <pic:cNvPicPr preferRelativeResize="0"/>
                  </pic:nvPicPr>
                  <pic:blipFill>
                    <a:blip r:embed="rId10"/>
                    <a:srcRect/>
                    <a:stretch>
                      <a:fillRect/>
                    </a:stretch>
                  </pic:blipFill>
                  <pic:spPr>
                    <a:xfrm>
                      <a:off x="0" y="0"/>
                      <a:ext cx="4604212" cy="2590315"/>
                    </a:xfrm>
                    <a:prstGeom prst="rect">
                      <a:avLst/>
                    </a:prstGeom>
                    <a:ln/>
                  </pic:spPr>
                </pic:pic>
              </a:graphicData>
            </a:graphic>
          </wp:inline>
        </w:drawing>
      </w:r>
    </w:p>
    <w:p w14:paraId="52F5EAD7" w14:textId="77777777" w:rsidR="00D765DB" w:rsidRDefault="00D765DB">
      <w:pPr>
        <w:pStyle w:val="Heading2"/>
        <w:spacing w:before="0"/>
        <w:ind w:firstLine="0"/>
        <w:jc w:val="center"/>
        <w:rPr>
          <w:rFonts w:ascii="Arial" w:eastAsia="Arial" w:hAnsi="Arial" w:cs="Arial"/>
          <w:color w:val="191919"/>
          <w:sz w:val="24"/>
          <w:szCs w:val="24"/>
        </w:rPr>
      </w:pPr>
    </w:p>
    <w:p w14:paraId="3F3F1029" w14:textId="77777777" w:rsidR="00D765DB" w:rsidRDefault="00000000">
      <w:pPr>
        <w:pStyle w:val="Heading2"/>
        <w:spacing w:before="0"/>
        <w:ind w:firstLine="0"/>
        <w:jc w:val="center"/>
        <w:rPr>
          <w:rFonts w:ascii="Arial" w:eastAsia="Arial" w:hAnsi="Arial" w:cs="Arial"/>
          <w:color w:val="191919"/>
          <w:sz w:val="24"/>
          <w:szCs w:val="24"/>
        </w:rPr>
      </w:pPr>
      <w:r>
        <w:rPr>
          <w:rFonts w:ascii="Arial" w:eastAsia="Arial" w:hAnsi="Arial" w:cs="Arial"/>
          <w:color w:val="191919"/>
          <w:sz w:val="24"/>
          <w:szCs w:val="24"/>
        </w:rPr>
        <w:t>System 2MW yn Saarland, yr Almaen; defnyddir y safle i dyfu cnydau gwair a silwair</w:t>
      </w:r>
    </w:p>
    <w:p w14:paraId="715BD327" w14:textId="77777777" w:rsidR="00D765DB" w:rsidRDefault="00D765DB">
      <w:pPr>
        <w:rPr>
          <w:rFonts w:ascii="Arial" w:eastAsia="Arial" w:hAnsi="Arial" w:cs="Arial"/>
          <w:sz w:val="24"/>
          <w:szCs w:val="24"/>
        </w:rPr>
      </w:pPr>
    </w:p>
    <w:p w14:paraId="6AC06C56" w14:textId="77777777" w:rsidR="00D765DB" w:rsidRDefault="00000000">
      <w:pPr>
        <w:rPr>
          <w:rFonts w:ascii="Arial" w:eastAsia="Arial" w:hAnsi="Arial" w:cs="Arial"/>
          <w:sz w:val="24"/>
          <w:szCs w:val="24"/>
        </w:rPr>
      </w:pPr>
      <w:r>
        <w:rPr>
          <w:rFonts w:ascii="Arial" w:eastAsia="Arial" w:hAnsi="Arial" w:cs="Arial"/>
          <w:sz w:val="24"/>
          <w:szCs w:val="24"/>
        </w:rPr>
        <w:t>Fodd bynnag, daeth yn amlwg y buasai rhywfaint o systemau ar raddfa lai, yr un maint â’r rhai sy’n cael eu gosod ar ffermydd, yn enghreifftiau gwell o systemau go iawn a fuasai’n addas o ran ein lleoliad a’n anghenion.</w:t>
      </w:r>
    </w:p>
    <w:p w14:paraId="7309121B" w14:textId="77777777" w:rsidR="00D765DB" w:rsidRDefault="00000000">
      <w:pPr>
        <w:rPr>
          <w:rFonts w:ascii="Arial" w:eastAsia="Arial" w:hAnsi="Arial" w:cs="Arial"/>
          <w:sz w:val="24"/>
          <w:szCs w:val="24"/>
        </w:rPr>
      </w:pPr>
      <w:r>
        <w:rPr>
          <w:rFonts w:ascii="Arial" w:eastAsia="Arial" w:hAnsi="Arial" w:cs="Arial"/>
          <w:sz w:val="24"/>
          <w:szCs w:val="24"/>
        </w:rPr>
        <w:t>Yn ffodus, roedd dwy system wedi’u gosod ger Waterford, Iwerddon.</w:t>
      </w:r>
    </w:p>
    <w:p w14:paraId="3E08811B" w14:textId="77777777" w:rsidR="00D765DB" w:rsidRDefault="00000000">
      <w:pPr>
        <w:rPr>
          <w:rFonts w:ascii="Arial" w:eastAsia="Arial" w:hAnsi="Arial" w:cs="Arial"/>
          <w:sz w:val="24"/>
          <w:szCs w:val="24"/>
        </w:rPr>
      </w:pPr>
      <w:r>
        <w:rPr>
          <w:rFonts w:ascii="Arial" w:eastAsia="Arial" w:hAnsi="Arial" w:cs="Arial"/>
          <w:sz w:val="24"/>
          <w:szCs w:val="24"/>
        </w:rPr>
        <w:t>Diwrnod 1.</w:t>
      </w:r>
    </w:p>
    <w:p w14:paraId="674DC6D7" w14:textId="77777777" w:rsidR="00D765DB" w:rsidRDefault="00000000">
      <w:pPr>
        <w:rPr>
          <w:rFonts w:ascii="Arial" w:eastAsia="Arial" w:hAnsi="Arial" w:cs="Arial"/>
          <w:sz w:val="24"/>
          <w:szCs w:val="24"/>
        </w:rPr>
      </w:pPr>
      <w:r>
        <w:rPr>
          <w:rFonts w:ascii="Arial" w:eastAsia="Arial" w:hAnsi="Arial" w:cs="Arial"/>
          <w:sz w:val="24"/>
          <w:szCs w:val="24"/>
        </w:rPr>
        <w:t>Roeddwn i wedi trefnu i gwrdd â Gene Hourihane o gwmni Sun Stream Energy a oedd wedi gosod y ddwy system yr oeddwn i’n mynd i ymweld â hwy. Sefydlodd Gene ei gwmni yn 2005 ac mae’n arbenigo mewn gosod systemau PV amaethyddol a masnachol sy’n cynhyrchu hyd at 100KW.</w:t>
      </w:r>
    </w:p>
    <w:p w14:paraId="2DD224BC" w14:textId="77777777" w:rsidR="00D765DB"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4AD575" wp14:editId="3EEBC72A">
            <wp:extent cx="4777853" cy="4375450"/>
            <wp:effectExtent l="0" t="0" r="0" b="0"/>
            <wp:docPr id="45" name="image3.jpg" descr="Image"/>
            <wp:cNvGraphicFramePr/>
            <a:graphic xmlns:a="http://schemas.openxmlformats.org/drawingml/2006/main">
              <a:graphicData uri="http://schemas.openxmlformats.org/drawingml/2006/picture">
                <pic:pic xmlns:pic="http://schemas.openxmlformats.org/drawingml/2006/picture">
                  <pic:nvPicPr>
                    <pic:cNvPr id="0" name="image3.jpg" descr="Image"/>
                    <pic:cNvPicPr preferRelativeResize="0"/>
                  </pic:nvPicPr>
                  <pic:blipFill>
                    <a:blip r:embed="rId11"/>
                    <a:srcRect l="51385" t="28360"/>
                    <a:stretch>
                      <a:fillRect/>
                    </a:stretch>
                  </pic:blipFill>
                  <pic:spPr>
                    <a:xfrm>
                      <a:off x="0" y="0"/>
                      <a:ext cx="4777853" cy="43754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644720B" wp14:editId="3AD7FD64">
                <wp:simplePos x="0" y="0"/>
                <wp:positionH relativeFrom="column">
                  <wp:posOffset>1371600</wp:posOffset>
                </wp:positionH>
                <wp:positionV relativeFrom="paragraph">
                  <wp:posOffset>3467100</wp:posOffset>
                </wp:positionV>
                <wp:extent cx="2922846" cy="817599"/>
                <wp:effectExtent l="0" t="0" r="0" b="0"/>
                <wp:wrapNone/>
                <wp:docPr id="38" name="Rectangle 38"/>
                <wp:cNvGraphicFramePr/>
                <a:graphic xmlns:a="http://schemas.openxmlformats.org/drawingml/2006/main">
                  <a:graphicData uri="http://schemas.microsoft.com/office/word/2010/wordprocessingShape">
                    <wps:wsp>
                      <wps:cNvSpPr/>
                      <wps:spPr>
                        <a:xfrm>
                          <a:off x="3889340" y="3375963"/>
                          <a:ext cx="2913321" cy="808074"/>
                        </a:xfrm>
                        <a:prstGeom prst="rect">
                          <a:avLst/>
                        </a:prstGeom>
                        <a:solidFill>
                          <a:schemeClr val="lt1"/>
                        </a:solidFill>
                        <a:ln w="9525" cap="flat" cmpd="sng">
                          <a:solidFill>
                            <a:srgbClr val="000000"/>
                          </a:solidFill>
                          <a:prstDash val="solid"/>
                          <a:round/>
                          <a:headEnd type="none" w="sm" len="sm"/>
                          <a:tailEnd type="none" w="sm" len="sm"/>
                        </a:ln>
                      </wps:spPr>
                      <wps:txbx>
                        <w:txbxContent>
                          <w:p w14:paraId="0CE37728" w14:textId="77777777" w:rsidR="00D765DB" w:rsidRDefault="00000000">
                            <w:pPr>
                              <w:spacing w:after="0" w:line="240" w:lineRule="auto"/>
                              <w:textDirection w:val="btLr"/>
                            </w:pPr>
                            <w:r>
                              <w:rPr>
                                <w:rFonts w:ascii="Arial" w:eastAsia="Arial" w:hAnsi="Arial" w:cs="Arial"/>
                                <w:color w:val="000000"/>
                                <w:sz w:val="24"/>
                              </w:rPr>
                              <w:t xml:space="preserve">Mae Gene yn beiriannydd mecanyddol cymwysedig sydd â phrofiad o ddylunio peirianyddol, </w:t>
                            </w:r>
                            <w:r>
                              <w:rPr>
                                <w:rFonts w:ascii="Arial" w:eastAsia="Arial" w:hAnsi="Arial" w:cs="Arial"/>
                                <w:color w:val="0A0A0A"/>
                                <w:sz w:val="24"/>
                              </w:rPr>
                              <w:t>gweithgynhyrchu a rheoli.</w:t>
                            </w:r>
                          </w:p>
                          <w:p w14:paraId="0D5EFD7F" w14:textId="77777777" w:rsidR="00D765DB" w:rsidRDefault="00000000">
                            <w:pPr>
                              <w:spacing w:after="0" w:line="240" w:lineRule="auto"/>
                              <w:textDirection w:val="btLr"/>
                            </w:pPr>
                            <w:r>
                              <w:rPr>
                                <w:rFonts w:ascii="Times New Roman" w:eastAsia="Times New Roman" w:hAnsi="Times New Roman" w:cs="Times New Roman"/>
                                <w:color w:val="000000"/>
                                <w:sz w:val="24"/>
                              </w:rPr>
                              <w:t>Eh</w:t>
                            </w:r>
                          </w:p>
                          <w:p w14:paraId="102F9AF3" w14:textId="77777777" w:rsidR="00D765DB" w:rsidRDefault="00D765DB">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644720B" id="Rectangle 38" o:spid="_x0000_s1026" style="position:absolute;left:0;text-align:left;margin-left:108pt;margin-top:273pt;width:230.15pt;height:64.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" fillcolor="white [3201]">
                <v:stroke startarrowwidth="narrow" startarrowlength="short" endarrowwidth="narrow" endarrowlength="short" joinstyle="round"/>
                <v:textbox inset="2.53958mm,1.2694mm,2.53958mm,1.2694mm">
                  <w:txbxContent>
                    <w:p w14:paraId="0CE37728" w14:textId="77777777" w:rsidR="00D765DB" w:rsidRDefault="00000000">
                      <w:pPr>
                        <w:spacing w:after="0" w:line="240" w:lineRule="auto"/>
                        <w:textDirection w:val="btLr"/>
                      </w:pPr>
                      <w:r>
                        <w:rPr>
                          <w:rFonts w:ascii="Arial" w:eastAsia="Arial" w:hAnsi="Arial" w:cs="Arial"/>
                          <w:color w:val="000000"/>
                          <w:sz w:val="24"/>
                        </w:rPr>
                        <w:t xml:space="preserve">Mae Gene yn beiriannydd mecanyddol cymwysedig sydd â phrofiad o ddylunio peirianyddol, </w:t>
                      </w:r>
                      <w:r>
                        <w:rPr>
                          <w:rFonts w:ascii="Arial" w:eastAsia="Arial" w:hAnsi="Arial" w:cs="Arial"/>
                          <w:color w:val="0A0A0A"/>
                          <w:sz w:val="24"/>
                        </w:rPr>
                        <w:t>gweithgynhyrchu a rheoli.</w:t>
                      </w:r>
                    </w:p>
                    <w:p w14:paraId="0D5EFD7F" w14:textId="77777777" w:rsidR="00D765DB" w:rsidRDefault="00000000">
                      <w:pPr>
                        <w:spacing w:after="0" w:line="240" w:lineRule="auto"/>
                        <w:textDirection w:val="btLr"/>
                      </w:pPr>
                      <w:r>
                        <w:rPr>
                          <w:rFonts w:ascii="Times New Roman" w:eastAsia="Times New Roman" w:hAnsi="Times New Roman" w:cs="Times New Roman"/>
                          <w:color w:val="000000"/>
                          <w:sz w:val="24"/>
                        </w:rPr>
                        <w:t>Eh</w:t>
                      </w:r>
                    </w:p>
                    <w:p w14:paraId="102F9AF3" w14:textId="77777777" w:rsidR="00D765DB" w:rsidRDefault="00D765DB">
                      <w:pPr>
                        <w:spacing w:line="258" w:lineRule="auto"/>
                        <w:textDirection w:val="btLr"/>
                      </w:pPr>
                    </w:p>
                  </w:txbxContent>
                </v:textbox>
              </v:rect>
            </w:pict>
          </mc:Fallback>
        </mc:AlternateContent>
      </w:r>
    </w:p>
    <w:p w14:paraId="71D81916" w14:textId="77777777" w:rsidR="00D765DB" w:rsidRDefault="00D765DB">
      <w:pPr>
        <w:rPr>
          <w:rFonts w:ascii="Arial" w:eastAsia="Arial" w:hAnsi="Arial" w:cs="Arial"/>
          <w:sz w:val="24"/>
          <w:szCs w:val="24"/>
        </w:rPr>
      </w:pPr>
    </w:p>
    <w:p w14:paraId="0A474433" w14:textId="77777777" w:rsidR="00D765DB" w:rsidRDefault="00000000">
      <w:pPr>
        <w:rPr>
          <w:rFonts w:ascii="Arial" w:eastAsia="Arial" w:hAnsi="Arial" w:cs="Arial"/>
          <w:sz w:val="24"/>
          <w:szCs w:val="24"/>
        </w:rPr>
      </w:pPr>
      <w:r>
        <w:rPr>
          <w:rFonts w:ascii="Arial" w:eastAsia="Arial" w:hAnsi="Arial" w:cs="Arial"/>
          <w:sz w:val="24"/>
          <w:szCs w:val="24"/>
        </w:rPr>
        <w:t>Eglurodd Gene y rhesymeg sy’n sail i’r paneli dau wyneb fertigol/</w:t>
      </w:r>
    </w:p>
    <w:p w14:paraId="6B101EE2" w14:textId="77777777" w:rsidR="00D765DB" w:rsidRDefault="00000000">
      <w:pPr>
        <w:pBdr>
          <w:top w:val="nil"/>
          <w:left w:val="nil"/>
          <w:bottom w:val="nil"/>
          <w:right w:val="nil"/>
          <w:between w:val="nil"/>
        </w:pBdr>
        <w:spacing w:line="240" w:lineRule="auto"/>
        <w:rPr>
          <w:rFonts w:ascii="Arial" w:eastAsia="Arial" w:hAnsi="Arial" w:cs="Arial"/>
          <w:color w:val="0A0A0A"/>
          <w:sz w:val="24"/>
          <w:szCs w:val="24"/>
        </w:rPr>
      </w:pPr>
      <w:r>
        <w:rPr>
          <w:rFonts w:ascii="Arial" w:eastAsia="Arial" w:hAnsi="Arial" w:cs="Arial"/>
          <w:color w:val="0A0A0A"/>
          <w:sz w:val="24"/>
          <w:szCs w:val="24"/>
        </w:rPr>
        <w:t xml:space="preserve">Mae budd economaidd system PV solar yn gwella wrth i fwy o’r ynni a gynhyrchir ganddi gael ei ddefnyddio ar y safle. Mae hyn yn bosibl os yw llwyth trydan sylfaenol (isafswm y llwyth) y safle yn sylweddol ac yn sefydlog o gymharu â’r llwyth brig a ddim yn llai nag uchafswm yr ynni a gynhyrchir o’r haul ar adegau brig. Ac eithrio yn </w:t>
      </w:r>
      <w:r>
        <w:rPr>
          <w:rFonts w:ascii="Arial" w:eastAsia="Arial" w:hAnsi="Arial" w:cs="Arial"/>
          <w:color w:val="0A0A0A"/>
          <w:sz w:val="24"/>
          <w:szCs w:val="24"/>
        </w:rPr>
        <w:lastRenderedPageBreak/>
        <w:t xml:space="preserve">achos cymwysiadau masnachol a diwydiannol, nid yw llwythi trydan sefydlog yn norm. Mae llwythi trydan yn amrywio’n sylweddol iawn ar ffermydd llaeth, yn enwedig y rhai sy’n godro buchod mewn grwpiau yn y bore a gyda’r hwyr. Yn achos y ffermydd hyn, mae llwythi brig y bore a’r hwyr yn aml yn ddeng gwaith yn fwy na llwythi canol dydd.  </w:t>
      </w:r>
    </w:p>
    <w:p w14:paraId="647DB371" w14:textId="77777777" w:rsidR="00D765DB" w:rsidRDefault="00000000">
      <w:pPr>
        <w:pBdr>
          <w:top w:val="nil"/>
          <w:left w:val="nil"/>
          <w:bottom w:val="nil"/>
          <w:right w:val="nil"/>
          <w:between w:val="nil"/>
        </w:pBdr>
        <w:spacing w:line="240" w:lineRule="auto"/>
        <w:rPr>
          <w:rFonts w:ascii="Arial" w:eastAsia="Arial" w:hAnsi="Arial" w:cs="Arial"/>
          <w:color w:val="0A0A0A"/>
          <w:sz w:val="24"/>
          <w:szCs w:val="24"/>
        </w:rPr>
      </w:pPr>
      <w:r>
        <w:rPr>
          <w:rFonts w:ascii="Arial" w:eastAsia="Arial" w:hAnsi="Arial" w:cs="Arial"/>
          <w:color w:val="0A0A0A"/>
          <w:sz w:val="24"/>
          <w:szCs w:val="24"/>
        </w:rPr>
        <w:t>Y dull confensiynol o ymdrin â systemau PV Solar yw gosod modiwlau ar doeau sy’n wynebu tua’r de i fanteisio’n llawn o’r ynni a gynhyrchir o’r haul ganol dydd. Ond nid yw’r dull hwn yn ddelfrydol i’r ffermwr llaeth sy’n godro ddwywaith y dydd, oherwydd nid yw llwythi trydan brig y ffermydd hyn yn digwydd pan gaiff y cyfanswm mwyaf o ynni ei gynhyrchu.   Yn yr achos hwn, bydd cyfanswm sylweddol o’r ynni solar yn ‘gorlifo’ i’r Grid, ac mae’n werth ychydig iawn.  </w:t>
      </w:r>
    </w:p>
    <w:p w14:paraId="4559F342" w14:textId="77777777" w:rsidR="00D765DB" w:rsidRDefault="00000000">
      <w:pPr>
        <w:rPr>
          <w:rFonts w:ascii="Arial" w:eastAsia="Arial" w:hAnsi="Arial" w:cs="Arial"/>
          <w:sz w:val="24"/>
          <w:szCs w:val="24"/>
        </w:rPr>
      </w:pPr>
      <w:r>
        <w:rPr>
          <w:rFonts w:ascii="Arial" w:eastAsia="Arial" w:hAnsi="Arial" w:cs="Arial"/>
          <w:sz w:val="24"/>
          <w:szCs w:val="24"/>
        </w:rPr>
        <w:t>Gofynnais i Gene beth oedd rhai o brif fanteision system paneli dau wyneb.</w:t>
      </w:r>
    </w:p>
    <w:p w14:paraId="26D5F276" w14:textId="77777777" w:rsidR="00D765DB" w:rsidRDefault="00D765DB">
      <w:pPr>
        <w:rPr>
          <w:rFonts w:ascii="Arial" w:eastAsia="Arial" w:hAnsi="Arial" w:cs="Arial"/>
          <w:sz w:val="24"/>
          <w:szCs w:val="24"/>
        </w:rPr>
      </w:pPr>
    </w:p>
    <w:p w14:paraId="78C35748" w14:textId="77777777" w:rsidR="00D765DB" w:rsidRDefault="00000000">
      <w:pPr>
        <w:rPr>
          <w:rFonts w:ascii="Arial" w:eastAsia="Arial" w:hAnsi="Arial" w:cs="Arial"/>
          <w:sz w:val="24"/>
          <w:szCs w:val="24"/>
        </w:rPr>
      </w:pPr>
      <w:r>
        <w:rPr>
          <w:rFonts w:ascii="Arial" w:eastAsia="Arial" w:hAnsi="Arial" w:cs="Arial"/>
          <w:sz w:val="24"/>
          <w:szCs w:val="24"/>
        </w:rPr>
        <w:t xml:space="preserve"> “Maent yn cynhyrchu trydan trwy ddefnyddio’r haul sy’n disgleirio ar ddwy ochr y panel. Maent yn wynebu’r dwyrain a’r gorllewin sy’n golygu y cynhyrchir y cyfanswm mwy o ynni yn y bore a gyda’r hwyr, sy’n ddelfrydol i ffermwyr llaeth!”</w:t>
      </w:r>
    </w:p>
    <w:p w14:paraId="78F84AC2" w14:textId="77777777" w:rsidR="00D765DB" w:rsidRDefault="00000000">
      <w:pPr>
        <w:rPr>
          <w:rFonts w:ascii="Arial" w:eastAsia="Arial" w:hAnsi="Arial" w:cs="Arial"/>
          <w:sz w:val="24"/>
          <w:szCs w:val="24"/>
        </w:rPr>
      </w:pPr>
      <w:r>
        <w:rPr>
          <w:rFonts w:ascii="Arial" w:eastAsia="Arial" w:hAnsi="Arial" w:cs="Arial"/>
          <w:sz w:val="24"/>
          <w:szCs w:val="24"/>
        </w:rPr>
        <w:t xml:space="preserve">“Mae’r fframiau sy’n eu cynnal yn cynnwys pyst a thrawstiau dur galfanedig, ac mae’r paneli yn laminiadau o wydr wedi’i dymheru a gwydr. Cynlluniwyd yr adeiledd cyfan fel y gall wrthsefyll gwyntoedd sy’n gyflymach na 100mya.” </w:t>
      </w:r>
    </w:p>
    <w:p w14:paraId="6858DA01" w14:textId="77777777" w:rsidR="00D765DB" w:rsidRDefault="00000000">
      <w:pPr>
        <w:rPr>
          <w:rFonts w:ascii="Arial" w:eastAsia="Arial" w:hAnsi="Arial" w:cs="Arial"/>
          <w:sz w:val="24"/>
          <w:szCs w:val="24"/>
        </w:rPr>
      </w:pPr>
      <w:r>
        <w:rPr>
          <w:rFonts w:ascii="Arial" w:eastAsia="Arial" w:hAnsi="Arial" w:cs="Arial"/>
          <w:sz w:val="24"/>
          <w:szCs w:val="24"/>
        </w:rPr>
        <w:t>“Mae’r ynni a gynhyrchir yn cyfateb i’r hyn a gynhyrchir gan systemau ar doeau sy’n wynebu’r de ar onglau pitsh sy’n mesur 30-40˚ ac mae hyd at 15% yn fwy na systemau ar doeau sydd ag onglau pitsh sy’n mesur 10-20˚.</w:t>
      </w:r>
    </w:p>
    <w:p w14:paraId="33B03700" w14:textId="77777777" w:rsidR="00D765DB" w:rsidRDefault="00000000">
      <w:pPr>
        <w:rPr>
          <w:rFonts w:ascii="Arial" w:eastAsia="Arial" w:hAnsi="Arial" w:cs="Arial"/>
          <w:sz w:val="24"/>
          <w:szCs w:val="24"/>
        </w:rPr>
      </w:pPr>
      <w:r>
        <w:rPr>
          <w:rFonts w:ascii="Arial" w:eastAsia="Arial" w:hAnsi="Arial" w:cs="Arial"/>
          <w:sz w:val="24"/>
          <w:szCs w:val="24"/>
        </w:rPr>
        <w:t>“Maent yn fertigol, felly nid ydynt yn defnyddio unrhyw le ar y tir fwy neu lai, a gall da byw bori ochr yn ochr â’r paneli a hyd yn oed oddi tanynt.”</w:t>
      </w:r>
    </w:p>
    <w:p w14:paraId="0A3ABE4A" w14:textId="77777777" w:rsidR="00D765DB" w:rsidRDefault="00D765DB">
      <w:pPr>
        <w:rPr>
          <w:rFonts w:ascii="Arial" w:eastAsia="Arial" w:hAnsi="Arial" w:cs="Arial"/>
          <w:sz w:val="24"/>
          <w:szCs w:val="24"/>
        </w:rPr>
      </w:pPr>
    </w:p>
    <w:p w14:paraId="0AA2D4B5" w14:textId="77777777" w:rsidR="00D765DB" w:rsidRDefault="00D765DB">
      <w:pPr>
        <w:rPr>
          <w:rFonts w:ascii="Arial" w:eastAsia="Arial" w:hAnsi="Arial" w:cs="Arial"/>
          <w:sz w:val="24"/>
          <w:szCs w:val="24"/>
        </w:rPr>
      </w:pPr>
    </w:p>
    <w:p w14:paraId="23C6E398" w14:textId="77777777" w:rsidR="00D765DB" w:rsidRDefault="00000000">
      <w:pPr>
        <w:rPr>
          <w:rFonts w:ascii="Arial" w:eastAsia="Arial" w:hAnsi="Arial" w:cs="Arial"/>
          <w:sz w:val="24"/>
          <w:szCs w:val="24"/>
        </w:rPr>
      </w:pPr>
      <w:r>
        <w:rPr>
          <w:rFonts w:ascii="Arial" w:eastAsia="Arial" w:hAnsi="Arial" w:cs="Arial"/>
          <w:sz w:val="24"/>
          <w:szCs w:val="24"/>
        </w:rPr>
        <w:t xml:space="preserve">Fferm Pat Farrell a’i fab, Owen, yn Ballyhoo, Swydd Waterford, oedd safle cyntaf yr ymweliad. </w:t>
      </w:r>
    </w:p>
    <w:p w14:paraId="20160EC5" w14:textId="77777777" w:rsidR="00D765DB" w:rsidRDefault="00000000">
      <w:pPr>
        <w:rPr>
          <w:rFonts w:ascii="Arial" w:eastAsia="Arial" w:hAnsi="Arial" w:cs="Arial"/>
          <w:sz w:val="24"/>
          <w:szCs w:val="24"/>
        </w:rPr>
      </w:pPr>
      <w:r>
        <w:rPr>
          <w:rFonts w:ascii="Arial" w:eastAsia="Arial" w:hAnsi="Arial" w:cs="Arial"/>
          <w:sz w:val="24"/>
          <w:szCs w:val="24"/>
        </w:rPr>
        <w:t xml:space="preserve">Mae gan Pat fuches odro â 240 o fuchod sy’n cael eu godro ddwywaith bob dydd. Roedd cyfanswm yr ynni a ddefnyddiai Pat wedi cynyddu i dros 70,000Kwh y flwyddyn, felly yn 2019, cyflogodd gwmni Sun Stream Energy i osod y system, i geisio â bod mor hunangynhaliol ag y bo modd o ran y defnydd o ynni. </w:t>
      </w:r>
    </w:p>
    <w:p w14:paraId="09415929" w14:textId="77777777" w:rsidR="00D765DB" w:rsidRDefault="00000000">
      <w:pPr>
        <w:rPr>
          <w:rFonts w:ascii="Arial" w:eastAsia="Arial" w:hAnsi="Arial" w:cs="Arial"/>
          <w:sz w:val="24"/>
          <w:szCs w:val="24"/>
        </w:rPr>
      </w:pPr>
      <w:r>
        <w:rPr>
          <w:rFonts w:ascii="Arial" w:eastAsia="Arial" w:hAnsi="Arial" w:cs="Arial"/>
          <w:sz w:val="24"/>
          <w:szCs w:val="24"/>
        </w:rPr>
        <w:t>Dewiswyd lleoliad mewn cae yn agos at y buarth a oedd heb ei gysgodi gan goed fel y gallai’r paneli solar amsugno’r cyfanswm mwyaf posibl o olau’r haul. Roedd lleoli’r system yn agos at y buarth yn golygu bod angen llai o geblau, gan ostwng costau gosod y system.</w:t>
      </w:r>
    </w:p>
    <w:p w14:paraId="2B063936" w14:textId="77777777" w:rsidR="00D765DB" w:rsidRDefault="00000000">
      <w:pPr>
        <w:rPr>
          <w:rFonts w:ascii="Arial" w:eastAsia="Arial" w:hAnsi="Arial" w:cs="Arial"/>
          <w:color w:val="FF0000"/>
          <w:sz w:val="24"/>
          <w:szCs w:val="24"/>
        </w:rPr>
      </w:pPr>
      <w:r>
        <w:rPr>
          <w:rFonts w:ascii="Arial" w:eastAsia="Arial" w:hAnsi="Arial" w:cs="Arial"/>
          <w:noProof/>
          <w:sz w:val="24"/>
          <w:szCs w:val="24"/>
        </w:rPr>
        <w:lastRenderedPageBreak/>
        <w:drawing>
          <wp:inline distT="0" distB="0" distL="0" distR="0" wp14:anchorId="0B20C6AA" wp14:editId="0372195D">
            <wp:extent cx="5731510" cy="3304540"/>
            <wp:effectExtent l="0" t="0" r="0" b="0"/>
            <wp:docPr id="44" name="image15.jpg" descr="A large group of cows grazing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5.jpg" descr="A large group of cows grazing in a field&#10;&#10;Description automatically generated with low confidence"/>
                    <pic:cNvPicPr preferRelativeResize="0"/>
                  </pic:nvPicPr>
                  <pic:blipFill>
                    <a:blip r:embed="rId12"/>
                    <a:srcRect/>
                    <a:stretch>
                      <a:fillRect/>
                    </a:stretch>
                  </pic:blipFill>
                  <pic:spPr>
                    <a:xfrm>
                      <a:off x="0" y="0"/>
                      <a:ext cx="5731510" cy="3304540"/>
                    </a:xfrm>
                    <a:prstGeom prst="rect">
                      <a:avLst/>
                    </a:prstGeom>
                    <a:ln/>
                  </pic:spPr>
                </pic:pic>
              </a:graphicData>
            </a:graphic>
          </wp:inline>
        </w:drawing>
      </w:r>
    </w:p>
    <w:p w14:paraId="28CD92C0" w14:textId="77777777" w:rsidR="00D765DB"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4B43C1B4" wp14:editId="016AE3B9">
            <wp:extent cx="4787420" cy="3590830"/>
            <wp:effectExtent l="0" t="0" r="0" b="0"/>
            <wp:docPr id="47" name="image2.jpg" descr="A group of men standing in front of a fence with cows in th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group of men standing in front of a fence with cows in the background&#10;&#10;Description automatically generated with medium confidence"/>
                    <pic:cNvPicPr preferRelativeResize="0"/>
                  </pic:nvPicPr>
                  <pic:blipFill>
                    <a:blip r:embed="rId13"/>
                    <a:srcRect/>
                    <a:stretch>
                      <a:fillRect/>
                    </a:stretch>
                  </pic:blipFill>
                  <pic:spPr>
                    <a:xfrm>
                      <a:off x="0" y="0"/>
                      <a:ext cx="4787420" cy="3590830"/>
                    </a:xfrm>
                    <a:prstGeom prst="rect">
                      <a:avLst/>
                    </a:prstGeom>
                    <a:ln/>
                  </pic:spPr>
                </pic:pic>
              </a:graphicData>
            </a:graphic>
          </wp:inline>
        </w:drawing>
      </w:r>
    </w:p>
    <w:p w14:paraId="7183AA30" w14:textId="77777777" w:rsidR="00D765DB" w:rsidRDefault="00000000">
      <w:pPr>
        <w:rPr>
          <w:rFonts w:ascii="Arial" w:eastAsia="Arial" w:hAnsi="Arial" w:cs="Arial"/>
          <w:sz w:val="24"/>
          <w:szCs w:val="24"/>
        </w:rPr>
      </w:pPr>
      <w:r>
        <w:rPr>
          <w:rFonts w:ascii="Arial" w:eastAsia="Arial" w:hAnsi="Arial" w:cs="Arial"/>
          <w:sz w:val="24"/>
          <w:szCs w:val="24"/>
        </w:rPr>
        <w:t>(Ch-Dd) Gene Hourihane, Pat Farrell a fi.</w:t>
      </w:r>
    </w:p>
    <w:p w14:paraId="6324D67E" w14:textId="77777777" w:rsidR="00D765DB" w:rsidRDefault="00000000">
      <w:pPr>
        <w:rPr>
          <w:rFonts w:ascii="Arial" w:eastAsia="Arial" w:hAnsi="Arial" w:cs="Arial"/>
          <w:color w:val="000000"/>
          <w:sz w:val="24"/>
          <w:szCs w:val="24"/>
        </w:rPr>
      </w:pPr>
      <w:r>
        <w:rPr>
          <w:rFonts w:ascii="Arial" w:eastAsia="Arial" w:hAnsi="Arial" w:cs="Arial"/>
          <w:sz w:val="24"/>
          <w:szCs w:val="24"/>
        </w:rPr>
        <w:t>Mae’r gwartheg yn ddigon bodlon yn pori ymhlith y paneli; mae ffens drydan yn eu hamddiffyn.</w:t>
      </w:r>
      <w:r>
        <w:rPr>
          <w:rFonts w:ascii="Arial" w:eastAsia="Arial" w:hAnsi="Arial" w:cs="Arial"/>
          <w:color w:val="C00000"/>
          <w:sz w:val="24"/>
          <w:szCs w:val="24"/>
        </w:rPr>
        <w:t xml:space="preserve"> </w:t>
      </w:r>
      <w:r>
        <w:rPr>
          <w:rFonts w:ascii="Arial" w:eastAsia="Arial" w:hAnsi="Arial" w:cs="Arial"/>
          <w:color w:val="000000"/>
          <w:sz w:val="24"/>
          <w:szCs w:val="24"/>
        </w:rPr>
        <w:t>Ers eu gosod yn 2019, nid oes unrhyw ddifrod wedi digwydd i’r paneli nac unrhyw niwed i’r buchod!</w:t>
      </w:r>
    </w:p>
    <w:p w14:paraId="17457EB6" w14:textId="77777777" w:rsidR="00D765DB"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CAECEB3" wp14:editId="593CA675">
            <wp:extent cx="5074158" cy="3805900"/>
            <wp:effectExtent l="0" t="0" r="0" b="0"/>
            <wp:docPr id="46" name="image19.jpg" descr="A group of cows in a fenced in pas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jpg" descr="A group of cows in a fenced in pasture&#10;&#10;Description automatically generated with medium confidence"/>
                    <pic:cNvPicPr preferRelativeResize="0"/>
                  </pic:nvPicPr>
                  <pic:blipFill>
                    <a:blip r:embed="rId14"/>
                    <a:srcRect/>
                    <a:stretch>
                      <a:fillRect/>
                    </a:stretch>
                  </pic:blipFill>
                  <pic:spPr>
                    <a:xfrm>
                      <a:off x="0" y="0"/>
                      <a:ext cx="5074158" cy="3805900"/>
                    </a:xfrm>
                    <a:prstGeom prst="rect">
                      <a:avLst/>
                    </a:prstGeom>
                    <a:ln/>
                  </pic:spPr>
                </pic:pic>
              </a:graphicData>
            </a:graphic>
          </wp:inline>
        </w:drawing>
      </w:r>
    </w:p>
    <w:p w14:paraId="601AC4E9" w14:textId="77777777" w:rsidR="00D765DB" w:rsidRDefault="00000000">
      <w:pPr>
        <w:rPr>
          <w:rFonts w:ascii="Arial" w:eastAsia="Arial" w:hAnsi="Arial" w:cs="Arial"/>
          <w:sz w:val="24"/>
          <w:szCs w:val="24"/>
        </w:rPr>
      </w:pPr>
      <w:r>
        <w:rPr>
          <w:rFonts w:ascii="Arial" w:eastAsia="Arial" w:hAnsi="Arial" w:cs="Arial"/>
          <w:sz w:val="24"/>
          <w:szCs w:val="24"/>
        </w:rPr>
        <w:t>Y buchod a’r paneli.</w:t>
      </w:r>
    </w:p>
    <w:p w14:paraId="7E0112B4" w14:textId="77777777" w:rsidR="00D765DB" w:rsidRDefault="00000000">
      <w:pPr>
        <w:rPr>
          <w:rFonts w:ascii="Arial" w:eastAsia="Arial" w:hAnsi="Arial" w:cs="Arial"/>
          <w:sz w:val="24"/>
          <w:szCs w:val="24"/>
        </w:rPr>
      </w:pPr>
      <w:r>
        <w:rPr>
          <w:rFonts w:ascii="Arial" w:eastAsia="Arial" w:hAnsi="Arial" w:cs="Arial"/>
          <w:sz w:val="24"/>
          <w:szCs w:val="24"/>
        </w:rPr>
        <w:t xml:space="preserve">Ychydig iawn o dir a gollir. </w:t>
      </w:r>
    </w:p>
    <w:p w14:paraId="0A379175" w14:textId="77777777" w:rsidR="00D765DB"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6CABE6F" wp14:editId="2AF85954">
            <wp:extent cx="5557852" cy="4168274"/>
            <wp:effectExtent l="0" t="0" r="0" b="0"/>
            <wp:docPr id="50" name="image10.jpg" descr="A picture containing grass, outdoor,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grass, outdoor, nature&#10;&#10;Description automatically generated"/>
                    <pic:cNvPicPr preferRelativeResize="0"/>
                  </pic:nvPicPr>
                  <pic:blipFill>
                    <a:blip r:embed="rId15"/>
                    <a:srcRect/>
                    <a:stretch>
                      <a:fillRect/>
                    </a:stretch>
                  </pic:blipFill>
                  <pic:spPr>
                    <a:xfrm rot="5400000">
                      <a:off x="0" y="0"/>
                      <a:ext cx="5557852" cy="4168274"/>
                    </a:xfrm>
                    <a:prstGeom prst="rect">
                      <a:avLst/>
                    </a:prstGeom>
                    <a:ln/>
                  </pic:spPr>
                </pic:pic>
              </a:graphicData>
            </a:graphic>
          </wp:inline>
        </w:drawing>
      </w:r>
    </w:p>
    <w:p w14:paraId="10D3F7F8" w14:textId="77777777" w:rsidR="00D765DB" w:rsidRDefault="00000000">
      <w:pPr>
        <w:ind w:left="720" w:firstLine="720"/>
        <w:rPr>
          <w:rFonts w:ascii="Arial" w:eastAsia="Arial" w:hAnsi="Arial" w:cs="Arial"/>
          <w:sz w:val="24"/>
          <w:szCs w:val="24"/>
        </w:rPr>
      </w:pPr>
      <w:r>
        <w:rPr>
          <w:rFonts w:ascii="Arial" w:eastAsia="Arial" w:hAnsi="Arial" w:cs="Arial"/>
          <w:sz w:val="24"/>
          <w:szCs w:val="24"/>
        </w:rPr>
        <w:t>Llun o’r paneli o’r ochr</w:t>
      </w:r>
    </w:p>
    <w:p w14:paraId="2EDC9CFE" w14:textId="77777777" w:rsidR="00D765DB" w:rsidRDefault="00D765DB">
      <w:pPr>
        <w:rPr>
          <w:rFonts w:ascii="Arial" w:eastAsia="Arial" w:hAnsi="Arial" w:cs="Arial"/>
          <w:sz w:val="24"/>
          <w:szCs w:val="24"/>
        </w:rPr>
      </w:pPr>
    </w:p>
    <w:p w14:paraId="607F8314" w14:textId="77777777" w:rsidR="00D765DB" w:rsidRDefault="00000000">
      <w:pPr>
        <w:rPr>
          <w:rFonts w:ascii="Arial" w:eastAsia="Arial" w:hAnsi="Arial" w:cs="Arial"/>
          <w:sz w:val="24"/>
          <w:szCs w:val="24"/>
        </w:rPr>
      </w:pPr>
      <w:r>
        <w:rPr>
          <w:rFonts w:ascii="Arial" w:eastAsia="Arial" w:hAnsi="Arial" w:cs="Arial"/>
          <w:sz w:val="24"/>
          <w:szCs w:val="24"/>
        </w:rPr>
        <w:t xml:space="preserve">Esboniodd Pat mai’r budd pennaf i’w fusnes oedd sicrhau gostyngiad o 25% mewn costau ynni a chyflawni lefel hunangynhaliaeth o 23%.  Cyflawnir hyn trwy ddefnyddio cymaint ag y gallant o’r trydan a gynhyrchir ganddynt hwy eu hunain a sicrhau yr allfudir cyn lleied ag y bo modd ohono i’r Grid. </w:t>
      </w:r>
    </w:p>
    <w:p w14:paraId="16D4890F" w14:textId="77777777" w:rsidR="00D765DB" w:rsidRDefault="00000000">
      <w:pPr>
        <w:rPr>
          <w:rFonts w:ascii="Arial" w:eastAsia="Arial" w:hAnsi="Arial" w:cs="Arial"/>
          <w:sz w:val="24"/>
          <w:szCs w:val="24"/>
        </w:rPr>
      </w:pPr>
      <w:r>
        <w:rPr>
          <w:rFonts w:ascii="Arial" w:eastAsia="Arial" w:hAnsi="Arial" w:cs="Arial"/>
          <w:sz w:val="24"/>
          <w:szCs w:val="24"/>
        </w:rPr>
        <w:t>Mae’r 40% o’r ynni a ddefnyddir ar y fferm yn cael ei ddefnyddio i oeri’r llaeth, felly roedd hyn yn lle amlwg i sicrhau arbedion. Mae’r safle’n defnyddio dau ddull storio, sef batris a rhew!</w:t>
      </w:r>
    </w:p>
    <w:p w14:paraId="729AC26A" w14:textId="77777777" w:rsidR="00D765DB" w:rsidRDefault="00D765DB">
      <w:pPr>
        <w:rPr>
          <w:rFonts w:ascii="Arial" w:eastAsia="Arial" w:hAnsi="Arial" w:cs="Arial"/>
          <w:sz w:val="24"/>
          <w:szCs w:val="24"/>
        </w:rPr>
      </w:pPr>
    </w:p>
    <w:p w14:paraId="36213EAA" w14:textId="77777777" w:rsidR="00D765DB" w:rsidRDefault="00D765DB">
      <w:pPr>
        <w:rPr>
          <w:rFonts w:ascii="Arial" w:eastAsia="Arial" w:hAnsi="Arial" w:cs="Arial"/>
          <w:sz w:val="24"/>
          <w:szCs w:val="24"/>
        </w:rPr>
      </w:pPr>
    </w:p>
    <w:p w14:paraId="346DD7CD" w14:textId="77777777" w:rsidR="00D765DB" w:rsidRDefault="00D765DB">
      <w:pPr>
        <w:rPr>
          <w:rFonts w:ascii="Arial" w:eastAsia="Arial" w:hAnsi="Arial" w:cs="Arial"/>
          <w:sz w:val="24"/>
          <w:szCs w:val="24"/>
        </w:rPr>
      </w:pPr>
    </w:p>
    <w:p w14:paraId="74FC975B" w14:textId="77777777" w:rsidR="00D765DB" w:rsidRDefault="00D765DB">
      <w:pPr>
        <w:rPr>
          <w:rFonts w:ascii="Arial" w:eastAsia="Arial" w:hAnsi="Arial" w:cs="Arial"/>
          <w:sz w:val="24"/>
          <w:szCs w:val="24"/>
        </w:rPr>
      </w:pPr>
    </w:p>
    <w:p w14:paraId="19476DA1" w14:textId="77777777" w:rsidR="00D765DB" w:rsidRDefault="00D765DB">
      <w:pPr>
        <w:rPr>
          <w:rFonts w:ascii="Arial" w:eastAsia="Arial" w:hAnsi="Arial" w:cs="Arial"/>
          <w:sz w:val="24"/>
          <w:szCs w:val="24"/>
        </w:rPr>
      </w:pPr>
    </w:p>
    <w:p w14:paraId="64457ECC" w14:textId="77777777" w:rsidR="00D765DB" w:rsidRDefault="00D765DB">
      <w:pPr>
        <w:rPr>
          <w:rFonts w:ascii="Arial" w:eastAsia="Arial" w:hAnsi="Arial" w:cs="Arial"/>
          <w:sz w:val="24"/>
          <w:szCs w:val="24"/>
        </w:rPr>
      </w:pPr>
    </w:p>
    <w:p w14:paraId="591E329F" w14:textId="77777777" w:rsidR="00D765DB" w:rsidRDefault="00D765DB">
      <w:pPr>
        <w:rPr>
          <w:rFonts w:ascii="Arial" w:eastAsia="Arial" w:hAnsi="Arial" w:cs="Arial"/>
          <w:sz w:val="24"/>
          <w:szCs w:val="24"/>
        </w:rPr>
      </w:pPr>
    </w:p>
    <w:p w14:paraId="7688E7C8" w14:textId="77777777" w:rsidR="00D765DB" w:rsidRDefault="00D765DB">
      <w:pPr>
        <w:rPr>
          <w:rFonts w:ascii="Arial" w:eastAsia="Arial" w:hAnsi="Arial" w:cs="Arial"/>
          <w:sz w:val="24"/>
          <w:szCs w:val="24"/>
        </w:rPr>
      </w:pPr>
    </w:p>
    <w:p w14:paraId="7D30E4AE" w14:textId="77777777" w:rsidR="00D765DB" w:rsidRDefault="00D765DB">
      <w:pPr>
        <w:rPr>
          <w:rFonts w:ascii="Arial" w:eastAsia="Arial" w:hAnsi="Arial" w:cs="Arial"/>
          <w:sz w:val="24"/>
          <w:szCs w:val="24"/>
        </w:rPr>
      </w:pPr>
    </w:p>
    <w:p w14:paraId="57C1DF52" w14:textId="77777777" w:rsidR="00D765DB" w:rsidRDefault="00000000">
      <w:pPr>
        <w:rPr>
          <w:rFonts w:ascii="Arial" w:eastAsia="Arial" w:hAnsi="Arial" w:cs="Arial"/>
          <w:sz w:val="24"/>
          <w:szCs w:val="24"/>
        </w:rPr>
      </w:pPr>
      <w:r>
        <w:rPr>
          <w:rFonts w:ascii="Arial" w:eastAsia="Arial" w:hAnsi="Arial" w:cs="Arial"/>
          <w:sz w:val="24"/>
          <w:szCs w:val="24"/>
        </w:rPr>
        <w:t>Rheoli trydan.</w:t>
      </w:r>
    </w:p>
    <w:p w14:paraId="43A12D39" w14:textId="77777777" w:rsidR="00D765DB" w:rsidRDefault="00000000">
      <w:pPr>
        <w:rPr>
          <w:rFonts w:ascii="Arial" w:eastAsia="Arial" w:hAnsi="Arial" w:cs="Arial"/>
          <w:sz w:val="24"/>
          <w:szCs w:val="24"/>
        </w:rPr>
      </w:pPr>
      <w:r>
        <w:rPr>
          <w:rFonts w:ascii="Arial" w:eastAsia="Arial" w:hAnsi="Arial" w:cs="Arial"/>
          <w:sz w:val="24"/>
          <w:szCs w:val="24"/>
        </w:rPr>
        <w:t>Mae’r gwrthdröydd clyfar yn rheoli dosbarthiad y trydan.</w:t>
      </w:r>
    </w:p>
    <w:p w14:paraId="1950B4C8" w14:textId="77777777" w:rsidR="00D765DB" w:rsidRDefault="00D765DB">
      <w:pPr>
        <w:rPr>
          <w:rFonts w:ascii="Arial" w:eastAsia="Arial" w:hAnsi="Arial" w:cs="Arial"/>
          <w:sz w:val="24"/>
          <w:szCs w:val="24"/>
        </w:rPr>
      </w:pPr>
    </w:p>
    <w:p w14:paraId="483424AA" w14:textId="77777777" w:rsidR="00D765DB"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1487BD6A" wp14:editId="367A5371">
            <wp:extent cx="4592821" cy="3444872"/>
            <wp:effectExtent l="0" t="0" r="0" b="0"/>
            <wp:docPr id="48" name="image9.jp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person&#10;&#10;Description automatically generated"/>
                    <pic:cNvPicPr preferRelativeResize="0"/>
                  </pic:nvPicPr>
                  <pic:blipFill>
                    <a:blip r:embed="rId16"/>
                    <a:srcRect/>
                    <a:stretch>
                      <a:fillRect/>
                    </a:stretch>
                  </pic:blipFill>
                  <pic:spPr>
                    <a:xfrm>
                      <a:off x="0" y="0"/>
                      <a:ext cx="4592821" cy="3444872"/>
                    </a:xfrm>
                    <a:prstGeom prst="rect">
                      <a:avLst/>
                    </a:prstGeom>
                    <a:ln/>
                  </pic:spPr>
                </pic:pic>
              </a:graphicData>
            </a:graphic>
          </wp:inline>
        </w:drawing>
      </w:r>
    </w:p>
    <w:p w14:paraId="136F5697" w14:textId="77777777" w:rsidR="00D765DB" w:rsidRDefault="00000000">
      <w:pPr>
        <w:rPr>
          <w:rFonts w:ascii="Arial" w:eastAsia="Arial" w:hAnsi="Arial" w:cs="Arial"/>
          <w:sz w:val="24"/>
          <w:szCs w:val="24"/>
        </w:rPr>
      </w:pPr>
      <w:r>
        <w:rPr>
          <w:rFonts w:ascii="Arial" w:eastAsia="Arial" w:hAnsi="Arial" w:cs="Arial"/>
          <w:sz w:val="24"/>
          <w:szCs w:val="24"/>
        </w:rPr>
        <w:t>Y gwrthdröydd a’r system rheoli</w:t>
      </w:r>
    </w:p>
    <w:p w14:paraId="3159A79D" w14:textId="77777777" w:rsidR="00D765DB" w:rsidRDefault="00000000">
      <w:pPr>
        <w:rPr>
          <w:rFonts w:ascii="Arial" w:eastAsia="Arial" w:hAnsi="Arial" w:cs="Arial"/>
          <w:sz w:val="24"/>
          <w:szCs w:val="24"/>
        </w:rPr>
      </w:pPr>
      <w:r>
        <w:rPr>
          <w:rFonts w:ascii="Arial" w:eastAsia="Arial" w:hAnsi="Arial" w:cs="Arial"/>
          <w:sz w:val="24"/>
          <w:szCs w:val="24"/>
        </w:rPr>
        <w:t>Bydd unrhyw drydan dros ben a gynhyrchir yn cael ei gyfeirio at ddechrau i’r banc rhew trwy gyfrwng y system rheoli. Bydd hyn yn parhau nes bydd cyfaint penodedig o rew yn y banc rhew.  Ar ôl cyflawni’r cyfanswm hwn, caiff unrhyw ynni dros ben ei gyfeirio i'w storio yn y system batris.</w:t>
      </w:r>
    </w:p>
    <w:p w14:paraId="577FF3D2" w14:textId="77777777" w:rsidR="00D765DB" w:rsidRDefault="00000000">
      <w:pPr>
        <w:rPr>
          <w:rFonts w:ascii="Arial" w:eastAsia="Arial" w:hAnsi="Arial" w:cs="Arial"/>
          <w:sz w:val="24"/>
          <w:szCs w:val="24"/>
        </w:rPr>
      </w:pPr>
      <w:r>
        <w:rPr>
          <w:rFonts w:ascii="Arial" w:eastAsia="Arial" w:hAnsi="Arial" w:cs="Arial"/>
          <w:sz w:val="24"/>
          <w:szCs w:val="24"/>
        </w:rPr>
        <w:t>Gwnaed y banc rhew gan gwmni Kilkenny Cooling a chafodd ei osod yn 2020. Gall gynnal 12080kg o rew ac mae ganddo’r capasiti i storio dros 100kwh o ynni. I ddechrau, caiff y llaeth ei oeri nes bydd yn 20</w:t>
      </w:r>
      <w:r>
        <w:rPr>
          <w:rFonts w:ascii="Symbol" w:eastAsia="Symbol" w:hAnsi="Symbol" w:cs="Symbol"/>
          <w:sz w:val="24"/>
          <w:szCs w:val="24"/>
        </w:rPr>
        <w:t>°</w:t>
      </w:r>
      <w:r>
        <w:rPr>
          <w:rFonts w:ascii="Arial" w:eastAsia="Arial" w:hAnsi="Arial" w:cs="Arial"/>
          <w:sz w:val="24"/>
          <w:szCs w:val="24"/>
        </w:rPr>
        <w:t>C gan ddefnyddio dŵr o dwll turio, ac yna, caiff ei oeri ymhellach gan ddefnyddio’r banc rhew trwy gyfnewidydd gwres nes bydd yn 3</w:t>
      </w:r>
      <w:r>
        <w:rPr>
          <w:rFonts w:ascii="Symbol" w:eastAsia="Symbol" w:hAnsi="Symbol" w:cs="Symbol"/>
          <w:sz w:val="24"/>
          <w:szCs w:val="24"/>
        </w:rPr>
        <w:t>°</w:t>
      </w:r>
      <w:r>
        <w:rPr>
          <w:rFonts w:ascii="Arial" w:eastAsia="Arial" w:hAnsi="Arial" w:cs="Arial"/>
          <w:sz w:val="24"/>
          <w:szCs w:val="24"/>
        </w:rPr>
        <w:t>C.</w:t>
      </w:r>
    </w:p>
    <w:p w14:paraId="62B9AB8F" w14:textId="77777777" w:rsidR="00D765DB"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DDFD7EB" wp14:editId="5F6AF8E2">
            <wp:extent cx="3673015" cy="2423726"/>
            <wp:effectExtent l="0" t="0" r="0" b="0"/>
            <wp:docPr id="53" name="image8.jpg" descr="A picture containing text, indoor, box&#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text, indoor, box&#10;&#10;Description automatically generated"/>
                    <pic:cNvPicPr preferRelativeResize="0"/>
                  </pic:nvPicPr>
                  <pic:blipFill>
                    <a:blip r:embed="rId17"/>
                    <a:srcRect l="2841" t="1641" r="1415" b="3465"/>
                    <a:stretch>
                      <a:fillRect/>
                    </a:stretch>
                  </pic:blipFill>
                  <pic:spPr>
                    <a:xfrm>
                      <a:off x="0" y="0"/>
                      <a:ext cx="3673015" cy="2423726"/>
                    </a:xfrm>
                    <a:prstGeom prst="rect">
                      <a:avLst/>
                    </a:prstGeom>
                    <a:ln/>
                  </pic:spPr>
                </pic:pic>
              </a:graphicData>
            </a:graphic>
          </wp:inline>
        </w:drawing>
      </w:r>
      <w:r>
        <w:rPr>
          <w:rFonts w:ascii="Arial" w:eastAsia="Arial" w:hAnsi="Arial" w:cs="Arial"/>
          <w:sz w:val="24"/>
          <w:szCs w:val="24"/>
        </w:rPr>
        <w:t xml:space="preserve"> Y tu mewn i fanc rhew.</w:t>
      </w:r>
    </w:p>
    <w:p w14:paraId="07F778DA" w14:textId="77777777" w:rsidR="00D765DB"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25DADDE1" wp14:editId="587ECA2B">
            <wp:extent cx="2604300" cy="2956599"/>
            <wp:effectExtent l="0" t="0" r="0" b="0"/>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604300" cy="2956599"/>
                    </a:xfrm>
                    <a:prstGeom prst="rect">
                      <a:avLst/>
                    </a:prstGeom>
                    <a:ln/>
                  </pic:spPr>
                </pic:pic>
              </a:graphicData>
            </a:graphic>
          </wp:inline>
        </w:drawing>
      </w:r>
      <w:r>
        <w:rPr>
          <w:rFonts w:ascii="Arial" w:eastAsia="Arial" w:hAnsi="Arial" w:cs="Arial"/>
          <w:noProof/>
          <w:sz w:val="24"/>
          <w:szCs w:val="24"/>
        </w:rPr>
        <w:drawing>
          <wp:inline distT="0" distB="0" distL="0" distR="0" wp14:anchorId="131EADC3" wp14:editId="1AFCD906">
            <wp:extent cx="3091634" cy="2962990"/>
            <wp:effectExtent l="0" t="0" r="0" b="0"/>
            <wp:docPr id="52" name="image13.jpg" descr="A picture containing ste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step&#10;&#10;Description automatically generated"/>
                    <pic:cNvPicPr preferRelativeResize="0"/>
                  </pic:nvPicPr>
                  <pic:blipFill>
                    <a:blip r:embed="rId19"/>
                    <a:srcRect/>
                    <a:stretch>
                      <a:fillRect/>
                    </a:stretch>
                  </pic:blipFill>
                  <pic:spPr>
                    <a:xfrm>
                      <a:off x="0" y="0"/>
                      <a:ext cx="3091634" cy="2962990"/>
                    </a:xfrm>
                    <a:prstGeom prst="rect">
                      <a:avLst/>
                    </a:prstGeom>
                    <a:ln/>
                  </pic:spPr>
                </pic:pic>
              </a:graphicData>
            </a:graphic>
          </wp:inline>
        </w:drawing>
      </w:r>
    </w:p>
    <w:p w14:paraId="3BE3E5E3" w14:textId="77777777" w:rsidR="00D765DB" w:rsidRDefault="00000000">
      <w:pPr>
        <w:rPr>
          <w:rFonts w:ascii="Arial" w:eastAsia="Arial" w:hAnsi="Arial" w:cs="Arial"/>
          <w:sz w:val="24"/>
          <w:szCs w:val="24"/>
        </w:rPr>
      </w:pPr>
      <w:r>
        <w:rPr>
          <w:rFonts w:ascii="Arial" w:eastAsia="Arial" w:hAnsi="Arial" w:cs="Arial"/>
          <w:sz w:val="24"/>
          <w:szCs w:val="24"/>
        </w:rPr>
        <w:t>Cyfnewidydd gwres.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Banc rhew.</w:t>
      </w:r>
    </w:p>
    <w:p w14:paraId="30F71320" w14:textId="77777777" w:rsidR="00D765DB" w:rsidRDefault="00D765DB">
      <w:pPr>
        <w:rPr>
          <w:rFonts w:ascii="Arial" w:eastAsia="Arial" w:hAnsi="Arial" w:cs="Arial"/>
          <w:sz w:val="24"/>
          <w:szCs w:val="24"/>
        </w:rPr>
      </w:pPr>
    </w:p>
    <w:p w14:paraId="11A58E6A" w14:textId="77777777" w:rsidR="00D765DB" w:rsidRDefault="00D765DB">
      <w:pPr>
        <w:rPr>
          <w:rFonts w:ascii="Arial" w:eastAsia="Arial" w:hAnsi="Arial" w:cs="Arial"/>
          <w:sz w:val="24"/>
          <w:szCs w:val="24"/>
        </w:rPr>
      </w:pPr>
    </w:p>
    <w:p w14:paraId="17553F8B" w14:textId="77777777" w:rsidR="00D765DB"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11E8415" wp14:editId="3ABE0FB7">
            <wp:extent cx="3848874" cy="2945517"/>
            <wp:effectExtent l="0" t="0" r="0" b="0"/>
            <wp:docPr id="54" name="image4.jpg" descr="A picture containing sky, outdoor, g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sky, outdoor, green&#10;&#10;Description automatically generated"/>
                    <pic:cNvPicPr preferRelativeResize="0"/>
                  </pic:nvPicPr>
                  <pic:blipFill>
                    <a:blip r:embed="rId20"/>
                    <a:srcRect l="19295" t="11624" r="13551" b="19857"/>
                    <a:stretch>
                      <a:fillRect/>
                    </a:stretch>
                  </pic:blipFill>
                  <pic:spPr>
                    <a:xfrm>
                      <a:off x="0" y="0"/>
                      <a:ext cx="3848874" cy="2945517"/>
                    </a:xfrm>
                    <a:prstGeom prst="rect">
                      <a:avLst/>
                    </a:prstGeom>
                    <a:ln/>
                  </pic:spPr>
                </pic:pic>
              </a:graphicData>
            </a:graphic>
          </wp:inline>
        </w:drawing>
      </w:r>
    </w:p>
    <w:p w14:paraId="3C737277" w14:textId="77777777" w:rsidR="00D765DB" w:rsidRDefault="00000000">
      <w:pPr>
        <w:rPr>
          <w:rFonts w:ascii="Arial" w:eastAsia="Arial" w:hAnsi="Arial" w:cs="Arial"/>
          <w:sz w:val="24"/>
          <w:szCs w:val="24"/>
        </w:rPr>
      </w:pPr>
      <w:r>
        <w:rPr>
          <w:rFonts w:ascii="Arial" w:eastAsia="Arial" w:hAnsi="Arial" w:cs="Arial"/>
          <w:sz w:val="24"/>
          <w:szCs w:val="24"/>
        </w:rPr>
        <w:t xml:space="preserve"> Cywasgyddion ar gyfer y banc rhew.</w:t>
      </w:r>
    </w:p>
    <w:p w14:paraId="33FB1733" w14:textId="77777777" w:rsidR="00D765DB" w:rsidRDefault="00000000">
      <w:pPr>
        <w:rPr>
          <w:rFonts w:ascii="Arial" w:eastAsia="Arial" w:hAnsi="Arial" w:cs="Arial"/>
          <w:sz w:val="24"/>
          <w:szCs w:val="24"/>
        </w:rPr>
      </w:pPr>
      <w:r>
        <w:rPr>
          <w:rFonts w:ascii="Arial" w:eastAsia="Arial" w:hAnsi="Arial" w:cs="Arial"/>
          <w:sz w:val="24"/>
          <w:szCs w:val="24"/>
        </w:rPr>
        <w:t>Gall cywasgyddion y banc rhew weithio gyda’i gilydd neu’ annibynnol yn dibynnu ar gyfanswm y trydan a gynhyrchir sydd ar gael.</w:t>
      </w:r>
    </w:p>
    <w:p w14:paraId="42B5BC72" w14:textId="77777777" w:rsidR="00D765DB" w:rsidRDefault="00D765DB">
      <w:pPr>
        <w:rPr>
          <w:rFonts w:ascii="Arial" w:eastAsia="Arial" w:hAnsi="Arial" w:cs="Arial"/>
          <w:sz w:val="24"/>
          <w:szCs w:val="24"/>
        </w:rPr>
      </w:pPr>
    </w:p>
    <w:p w14:paraId="510B2EBD" w14:textId="77777777" w:rsidR="00D765DB" w:rsidRDefault="00D765DB">
      <w:pPr>
        <w:rPr>
          <w:rFonts w:ascii="Arial" w:eastAsia="Arial" w:hAnsi="Arial" w:cs="Arial"/>
          <w:sz w:val="24"/>
          <w:szCs w:val="24"/>
        </w:rPr>
      </w:pPr>
    </w:p>
    <w:p w14:paraId="350CF3E2" w14:textId="77777777" w:rsidR="00D765DB" w:rsidRDefault="00D765DB">
      <w:pPr>
        <w:rPr>
          <w:rFonts w:ascii="Arial" w:eastAsia="Arial" w:hAnsi="Arial" w:cs="Arial"/>
          <w:sz w:val="24"/>
          <w:szCs w:val="24"/>
        </w:rPr>
      </w:pPr>
    </w:p>
    <w:p w14:paraId="4CF4FC2B" w14:textId="77777777" w:rsidR="00D765DB" w:rsidRDefault="00D765DB">
      <w:pPr>
        <w:rPr>
          <w:rFonts w:ascii="Arial" w:eastAsia="Arial" w:hAnsi="Arial" w:cs="Arial"/>
          <w:sz w:val="24"/>
          <w:szCs w:val="24"/>
        </w:rPr>
      </w:pPr>
    </w:p>
    <w:p w14:paraId="6D7ADA01" w14:textId="77777777" w:rsidR="00D765DB" w:rsidRDefault="00D765DB">
      <w:pPr>
        <w:rPr>
          <w:rFonts w:ascii="Arial" w:eastAsia="Arial" w:hAnsi="Arial" w:cs="Arial"/>
          <w:sz w:val="24"/>
          <w:szCs w:val="24"/>
        </w:rPr>
      </w:pPr>
    </w:p>
    <w:p w14:paraId="1D0A5725" w14:textId="77777777" w:rsidR="00D765DB" w:rsidRDefault="00000000">
      <w:pPr>
        <w:rPr>
          <w:rFonts w:ascii="Arial" w:eastAsia="Arial" w:hAnsi="Arial" w:cs="Arial"/>
          <w:sz w:val="24"/>
          <w:szCs w:val="24"/>
        </w:rPr>
      </w:pPr>
      <w:r>
        <w:rPr>
          <w:rFonts w:ascii="Arial" w:eastAsia="Arial" w:hAnsi="Arial" w:cs="Arial"/>
          <w:sz w:val="24"/>
          <w:szCs w:val="24"/>
        </w:rPr>
        <w:t xml:space="preserve">Gosodwyd y batris yn 2021 a gallant storio 7.7KWh. </w:t>
      </w:r>
    </w:p>
    <w:p w14:paraId="30BDE6CE" w14:textId="77777777" w:rsidR="00D765DB" w:rsidRDefault="00000000">
      <w:pP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86DC383" wp14:editId="15F23EE0">
            <wp:extent cx="3942874" cy="2957072"/>
            <wp:effectExtent l="0" t="0" r="0" b="0"/>
            <wp:docPr id="55" name="image6.jpg" descr="A picture containing indoor, electron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indoor, electronics&#10;&#10;Description automatically generated"/>
                    <pic:cNvPicPr preferRelativeResize="0"/>
                  </pic:nvPicPr>
                  <pic:blipFill>
                    <a:blip r:embed="rId21"/>
                    <a:srcRect/>
                    <a:stretch>
                      <a:fillRect/>
                    </a:stretch>
                  </pic:blipFill>
                  <pic:spPr>
                    <a:xfrm rot="5400000">
                      <a:off x="0" y="0"/>
                      <a:ext cx="3942874" cy="2957072"/>
                    </a:xfrm>
                    <a:prstGeom prst="rect">
                      <a:avLst/>
                    </a:prstGeom>
                    <a:ln/>
                  </pic:spPr>
                </pic:pic>
              </a:graphicData>
            </a:graphic>
          </wp:inline>
        </w:drawing>
      </w:r>
    </w:p>
    <w:p w14:paraId="004C47CE" w14:textId="77777777" w:rsidR="00D765DB" w:rsidRDefault="00000000">
      <w:pPr>
        <w:ind w:left="720" w:firstLine="720"/>
        <w:rPr>
          <w:rFonts w:ascii="Arial" w:eastAsia="Arial" w:hAnsi="Arial" w:cs="Arial"/>
          <w:sz w:val="24"/>
          <w:szCs w:val="24"/>
        </w:rPr>
      </w:pPr>
      <w:r>
        <w:rPr>
          <w:rFonts w:ascii="Arial" w:eastAsia="Arial" w:hAnsi="Arial" w:cs="Arial"/>
          <w:sz w:val="24"/>
          <w:szCs w:val="24"/>
        </w:rPr>
        <w:t>Batris storio.</w:t>
      </w:r>
    </w:p>
    <w:p w14:paraId="096B4A95" w14:textId="77777777" w:rsidR="00D765DB" w:rsidRDefault="00000000">
      <w:pPr>
        <w:rPr>
          <w:rFonts w:ascii="Arial" w:eastAsia="Arial" w:hAnsi="Arial" w:cs="Arial"/>
          <w:sz w:val="24"/>
          <w:szCs w:val="24"/>
        </w:rPr>
      </w:pPr>
      <w:r>
        <w:rPr>
          <w:rFonts w:ascii="Arial" w:eastAsia="Arial" w:hAnsi="Arial" w:cs="Arial"/>
          <w:sz w:val="24"/>
          <w:szCs w:val="24"/>
        </w:rPr>
        <w:t>Bydd y batris yn gwefru nes byddant yn llawn, ac ni fydd trydan yn cael ei ddargyfeirio i’w allfudo i’r Grid nes bydd hynny wedi digwydd. Os bydd galw’r fferm am drydan yn fwy na’r hyn a gynhyrchir gan y system PV, bydd y batris yn dadwefru i helpu cyn defnyddio trydan o’r Grid.</w:t>
      </w:r>
    </w:p>
    <w:p w14:paraId="7418F810" w14:textId="77777777" w:rsidR="00D765DB" w:rsidRDefault="00D765DB">
      <w:pPr>
        <w:rPr>
          <w:rFonts w:ascii="Arial" w:eastAsia="Arial" w:hAnsi="Arial" w:cs="Arial"/>
          <w:sz w:val="24"/>
          <w:szCs w:val="24"/>
        </w:rPr>
      </w:pPr>
    </w:p>
    <w:p w14:paraId="7CF18665" w14:textId="77777777" w:rsidR="00D765DB"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62D964" wp14:editId="303A85C7">
            <wp:extent cx="4369392" cy="2465346"/>
            <wp:effectExtent l="0" t="0" r="0" b="0"/>
            <wp:docPr id="56" name="image11.jpg" descr="Fronius Solar.web - PV system monitoring for installers"/>
            <wp:cNvGraphicFramePr/>
            <a:graphic xmlns:a="http://schemas.openxmlformats.org/drawingml/2006/main">
              <a:graphicData uri="http://schemas.openxmlformats.org/drawingml/2006/picture">
                <pic:pic xmlns:pic="http://schemas.openxmlformats.org/drawingml/2006/picture">
                  <pic:nvPicPr>
                    <pic:cNvPr id="0" name="image11.jpg" descr="Fronius Solar.web - PV system monitoring for installers"/>
                    <pic:cNvPicPr preferRelativeResize="0"/>
                  </pic:nvPicPr>
                  <pic:blipFill>
                    <a:blip r:embed="rId22"/>
                    <a:srcRect/>
                    <a:stretch>
                      <a:fillRect/>
                    </a:stretch>
                  </pic:blipFill>
                  <pic:spPr>
                    <a:xfrm>
                      <a:off x="0" y="0"/>
                      <a:ext cx="4369392" cy="2465346"/>
                    </a:xfrm>
                    <a:prstGeom prst="rect">
                      <a:avLst/>
                    </a:prstGeom>
                    <a:ln/>
                  </pic:spPr>
                </pic:pic>
              </a:graphicData>
            </a:graphic>
          </wp:inline>
        </w:drawing>
      </w:r>
    </w:p>
    <w:p w14:paraId="58BDC6B4" w14:textId="77777777" w:rsidR="00D765DB" w:rsidRDefault="00D765DB">
      <w:pPr>
        <w:spacing w:after="0" w:line="240" w:lineRule="auto"/>
        <w:rPr>
          <w:rFonts w:ascii="Arial" w:eastAsia="Arial" w:hAnsi="Arial" w:cs="Arial"/>
          <w:sz w:val="24"/>
          <w:szCs w:val="24"/>
        </w:rPr>
      </w:pPr>
    </w:p>
    <w:p w14:paraId="037CC488" w14:textId="77777777" w:rsidR="00D765DB" w:rsidRDefault="00000000">
      <w:pPr>
        <w:rPr>
          <w:rFonts w:ascii="Arial" w:eastAsia="Arial" w:hAnsi="Arial" w:cs="Arial"/>
          <w:sz w:val="24"/>
          <w:szCs w:val="24"/>
        </w:rPr>
      </w:pPr>
      <w:r>
        <w:rPr>
          <w:rFonts w:ascii="Arial" w:eastAsia="Arial" w:hAnsi="Arial" w:cs="Arial"/>
          <w:sz w:val="24"/>
          <w:szCs w:val="24"/>
        </w:rPr>
        <w:t xml:space="preserve">Mae Gene yn defnyddio ap o’r enw SolarWeb i fonitro perfformiad y system mewn amser real ac i gofnodi data. Mae’r ap yn darparu data helaeth, yn ymwneud â </w:t>
      </w:r>
      <w:r>
        <w:rPr>
          <w:rFonts w:ascii="Arial" w:eastAsia="Arial" w:hAnsi="Arial" w:cs="Arial"/>
          <w:sz w:val="24"/>
          <w:szCs w:val="24"/>
        </w:rPr>
        <w:lastRenderedPageBreak/>
        <w:t>chyfanswm yr ynni a faint sy’n cael ei ddefnyddio a faint sy’n cael ei allfudo i’r Grid.    Mae hyd yn oed yn cofnodi manylion cyflwr y tywydd yn yr ardal leol.</w:t>
      </w:r>
    </w:p>
    <w:p w14:paraId="648C406A" w14:textId="77777777" w:rsidR="00D765DB" w:rsidRDefault="00D765DB">
      <w:pPr>
        <w:rPr>
          <w:rFonts w:ascii="Arial" w:eastAsia="Arial" w:hAnsi="Arial" w:cs="Arial"/>
          <w:sz w:val="24"/>
          <w:szCs w:val="24"/>
        </w:rPr>
      </w:pPr>
    </w:p>
    <w:p w14:paraId="73900662" w14:textId="77777777" w:rsidR="00D765DB" w:rsidRDefault="00D765DB">
      <w:pPr>
        <w:rPr>
          <w:rFonts w:ascii="Arial" w:eastAsia="Arial" w:hAnsi="Arial" w:cs="Arial"/>
          <w:sz w:val="24"/>
          <w:szCs w:val="24"/>
        </w:rPr>
      </w:pPr>
    </w:p>
    <w:p w14:paraId="7751E2AC" w14:textId="77777777" w:rsidR="00D765DB" w:rsidRDefault="00D765DB">
      <w:pPr>
        <w:rPr>
          <w:rFonts w:ascii="Arial" w:eastAsia="Arial" w:hAnsi="Arial" w:cs="Arial"/>
          <w:sz w:val="24"/>
          <w:szCs w:val="24"/>
        </w:rPr>
      </w:pPr>
    </w:p>
    <w:p w14:paraId="1B71D11B" w14:textId="77777777" w:rsidR="00D765DB" w:rsidRDefault="00D765DB">
      <w:pPr>
        <w:rPr>
          <w:rFonts w:ascii="Arial" w:eastAsia="Arial" w:hAnsi="Arial" w:cs="Arial"/>
          <w:sz w:val="24"/>
          <w:szCs w:val="24"/>
        </w:rPr>
      </w:pPr>
    </w:p>
    <w:p w14:paraId="786FAC95" w14:textId="77777777" w:rsidR="00D765DB" w:rsidRDefault="00000000">
      <w:pPr>
        <w:rPr>
          <w:rFonts w:ascii="Arial" w:eastAsia="Arial" w:hAnsi="Arial" w:cs="Arial"/>
          <w:sz w:val="28"/>
          <w:szCs w:val="28"/>
          <w:u w:val="single"/>
        </w:rPr>
      </w:pPr>
      <w:r>
        <w:rPr>
          <w:rFonts w:ascii="Arial" w:eastAsia="Arial" w:hAnsi="Arial" w:cs="Arial"/>
          <w:sz w:val="28"/>
          <w:szCs w:val="28"/>
          <w:u w:val="single"/>
        </w:rPr>
        <w:t>Diwrnod 2.</w:t>
      </w:r>
    </w:p>
    <w:p w14:paraId="6F3CBDAC" w14:textId="77777777" w:rsidR="00D765DB" w:rsidRDefault="00D765DB">
      <w:pPr>
        <w:rPr>
          <w:rFonts w:ascii="Arial" w:eastAsia="Arial" w:hAnsi="Arial" w:cs="Arial"/>
          <w:sz w:val="24"/>
          <w:szCs w:val="24"/>
        </w:rPr>
      </w:pPr>
    </w:p>
    <w:p w14:paraId="08455EE8" w14:textId="77777777" w:rsidR="00D765DB" w:rsidRDefault="00000000">
      <w:pPr>
        <w:rPr>
          <w:rFonts w:ascii="Arial" w:eastAsia="Arial" w:hAnsi="Arial" w:cs="Arial"/>
          <w:sz w:val="24"/>
          <w:szCs w:val="24"/>
        </w:rPr>
      </w:pPr>
      <w:r>
        <w:rPr>
          <w:rFonts w:ascii="Arial" w:eastAsia="Arial" w:hAnsi="Arial" w:cs="Arial"/>
          <w:sz w:val="24"/>
          <w:szCs w:val="24"/>
        </w:rPr>
        <w:t xml:space="preserve">Fferm David Foran oedd lleoliad nesaf fy ymweliad. Mae David yn godro buches o 160 o fuchod a lleolir y fferm tua 30 munud o ddinas Waterford. Mae David yn un o gefndryd Pat, ffermwr y safle cyntaf, a phenderfynodd osod system debyg iddo ef ei hun ar ôl i system Pat wneud argraff dda arno. </w:t>
      </w:r>
    </w:p>
    <w:p w14:paraId="6856A1A7" w14:textId="77777777" w:rsidR="00D765DB"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502B02D3" wp14:editId="1D184932">
            <wp:extent cx="2683180" cy="2210257"/>
            <wp:effectExtent l="0" t="0" r="0" b="0"/>
            <wp:docPr id="57" name="image16.jpg" descr="Two men standing in a field with cows in th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jpg" descr="Two men standing in a field with cows in the background&#10;&#10;Description automatically generated with low confidence"/>
                    <pic:cNvPicPr preferRelativeResize="0"/>
                  </pic:nvPicPr>
                  <pic:blipFill>
                    <a:blip r:embed="rId23"/>
                    <a:srcRect l="33397" t="21861" r="16149" b="7159"/>
                    <a:stretch>
                      <a:fillRect/>
                    </a:stretch>
                  </pic:blipFill>
                  <pic:spPr>
                    <a:xfrm>
                      <a:off x="0" y="0"/>
                      <a:ext cx="2683180" cy="2210257"/>
                    </a:xfrm>
                    <a:prstGeom prst="rect">
                      <a:avLst/>
                    </a:prstGeom>
                    <a:ln/>
                  </pic:spPr>
                </pic:pic>
              </a:graphicData>
            </a:graphic>
          </wp:inline>
        </w:drawing>
      </w:r>
      <w:r>
        <w:rPr>
          <w:rFonts w:ascii="Arial" w:eastAsia="Arial" w:hAnsi="Arial" w:cs="Arial"/>
          <w:noProof/>
          <w:sz w:val="24"/>
          <w:szCs w:val="24"/>
        </w:rPr>
        <w:drawing>
          <wp:inline distT="0" distB="0" distL="0" distR="0" wp14:anchorId="47BCD642" wp14:editId="32748CAD">
            <wp:extent cx="2963107" cy="2222497"/>
            <wp:effectExtent l="0" t="0" r="0" b="0"/>
            <wp:docPr id="58" name="image24.jpg" descr="A fence in a fiel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4.jpg" descr="A fence in a field&#10;&#10;Description automatically generated with low confidence"/>
                    <pic:cNvPicPr preferRelativeResize="0"/>
                  </pic:nvPicPr>
                  <pic:blipFill>
                    <a:blip r:embed="rId24"/>
                    <a:srcRect/>
                    <a:stretch>
                      <a:fillRect/>
                    </a:stretch>
                  </pic:blipFill>
                  <pic:spPr>
                    <a:xfrm>
                      <a:off x="0" y="0"/>
                      <a:ext cx="2963107" cy="2222497"/>
                    </a:xfrm>
                    <a:prstGeom prst="rect">
                      <a:avLst/>
                    </a:prstGeom>
                    <a:ln/>
                  </pic:spPr>
                </pic:pic>
              </a:graphicData>
            </a:graphic>
          </wp:inline>
        </w:drawing>
      </w:r>
    </w:p>
    <w:p w14:paraId="5E84666C" w14:textId="77777777" w:rsidR="00D765DB" w:rsidRDefault="00000000">
      <w:pPr>
        <w:rPr>
          <w:rFonts w:ascii="Arial" w:eastAsia="Arial" w:hAnsi="Arial" w:cs="Arial"/>
          <w:sz w:val="24"/>
          <w:szCs w:val="24"/>
        </w:rPr>
      </w:pPr>
      <w:r>
        <w:rPr>
          <w:rFonts w:ascii="Arial" w:eastAsia="Arial" w:hAnsi="Arial" w:cs="Arial"/>
          <w:sz w:val="24"/>
          <w:szCs w:val="24"/>
        </w:rPr>
        <w:t xml:space="preserve">David Foran a Gene </w:t>
      </w:r>
    </w:p>
    <w:p w14:paraId="185A2683" w14:textId="77777777" w:rsidR="00D765DB" w:rsidRDefault="00000000">
      <w:pPr>
        <w:rPr>
          <w:rFonts w:ascii="Arial" w:eastAsia="Arial" w:hAnsi="Arial" w:cs="Arial"/>
          <w:sz w:val="24"/>
          <w:szCs w:val="24"/>
        </w:rPr>
      </w:pPr>
      <w:r>
        <w:rPr>
          <w:rFonts w:ascii="Arial" w:eastAsia="Arial" w:hAnsi="Arial" w:cs="Arial"/>
          <w:sz w:val="24"/>
          <w:szCs w:val="24"/>
        </w:rPr>
        <w:t>Mae’r system yma ychydig yn wahanol oherwydd maent wedi defnyddio’r paneli i greu terfyn/ffens 150m sy’n ffinio â llain sydd wrth y buarth.</w:t>
      </w:r>
    </w:p>
    <w:p w14:paraId="55842AEF" w14:textId="77777777" w:rsidR="00D765DB" w:rsidRDefault="00D765DB">
      <w:pPr>
        <w:pStyle w:val="Heading1"/>
        <w:rPr>
          <w:rFonts w:ascii="Arial" w:eastAsia="Arial" w:hAnsi="Arial" w:cs="Arial"/>
          <w:sz w:val="24"/>
          <w:szCs w:val="24"/>
        </w:rPr>
      </w:pPr>
    </w:p>
    <w:p w14:paraId="4A6FE745" w14:textId="77777777" w:rsidR="00D765DB"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459580" wp14:editId="5485225F">
            <wp:extent cx="5731510" cy="2387600"/>
            <wp:effectExtent l="0" t="0" r="0" b="0"/>
            <wp:docPr id="59" name="image21.jpg" descr="A picture containing grass, outdoor, field, he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picture containing grass, outdoor, field, herd&#10;&#10;Description automatically generated"/>
                    <pic:cNvPicPr preferRelativeResize="0"/>
                  </pic:nvPicPr>
                  <pic:blipFill>
                    <a:blip r:embed="rId25"/>
                    <a:srcRect/>
                    <a:stretch>
                      <a:fillRect/>
                    </a:stretch>
                  </pic:blipFill>
                  <pic:spPr>
                    <a:xfrm>
                      <a:off x="0" y="0"/>
                      <a:ext cx="5731510" cy="2387600"/>
                    </a:xfrm>
                    <a:prstGeom prst="rect">
                      <a:avLst/>
                    </a:prstGeom>
                    <a:ln/>
                  </pic:spPr>
                </pic:pic>
              </a:graphicData>
            </a:graphic>
          </wp:inline>
        </w:drawing>
      </w:r>
    </w:p>
    <w:p w14:paraId="420810BE" w14:textId="77777777" w:rsidR="00D765DB" w:rsidRDefault="00D765DB">
      <w:pPr>
        <w:pStyle w:val="Heading1"/>
        <w:rPr>
          <w:rFonts w:ascii="Arial" w:eastAsia="Arial" w:hAnsi="Arial" w:cs="Arial"/>
          <w:sz w:val="24"/>
          <w:szCs w:val="24"/>
        </w:rPr>
      </w:pPr>
    </w:p>
    <w:p w14:paraId="4A771839" w14:textId="77777777" w:rsidR="00D765DB" w:rsidRDefault="00D765DB">
      <w:pPr>
        <w:pStyle w:val="Heading1"/>
        <w:rPr>
          <w:rFonts w:ascii="Arial" w:eastAsia="Arial" w:hAnsi="Arial" w:cs="Arial"/>
          <w:sz w:val="24"/>
          <w:szCs w:val="24"/>
        </w:rPr>
      </w:pPr>
    </w:p>
    <w:p w14:paraId="55E91C52" w14:textId="77777777" w:rsidR="00D765DB" w:rsidRDefault="0000000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Fe wnaeth y system gynhyrchu 27.5 MWh yn 2020, sef hanner cyfanswm y trydan a ddefnyddiodd y flwyddyn honno.</w:t>
      </w:r>
      <w:r>
        <w:rPr>
          <w:rFonts w:ascii="Arial" w:eastAsia="Arial" w:hAnsi="Arial" w:cs="Arial"/>
          <w:color w:val="000000"/>
          <w:sz w:val="24"/>
          <w:szCs w:val="24"/>
          <w:shd w:val="clear" w:color="auto" w:fill="FEFEFE"/>
        </w:rPr>
        <w:t xml:space="preserve"> </w:t>
      </w:r>
      <w:r>
        <w:rPr>
          <w:rFonts w:ascii="Arial" w:eastAsia="Arial" w:hAnsi="Arial" w:cs="Arial"/>
          <w:color w:val="000000"/>
          <w:sz w:val="24"/>
          <w:szCs w:val="24"/>
        </w:rPr>
        <w:t>Yn bwysicach fyth, cafodd 74% o'r ynni a gynhyrchwyd ei ddefnyddio ar y fferm.</w:t>
      </w:r>
      <w:r>
        <w:rPr>
          <w:rFonts w:ascii="Arial" w:eastAsia="Arial" w:hAnsi="Arial" w:cs="Arial"/>
          <w:color w:val="000000"/>
          <w:sz w:val="24"/>
          <w:szCs w:val="24"/>
          <w:shd w:val="clear" w:color="auto" w:fill="FEFEFE"/>
        </w:rPr>
        <w:t xml:space="preserve"> </w:t>
      </w:r>
      <w:r>
        <w:rPr>
          <w:rFonts w:ascii="Arial" w:eastAsia="Arial" w:hAnsi="Arial" w:cs="Arial"/>
          <w:color w:val="000000"/>
          <w:sz w:val="24"/>
          <w:szCs w:val="24"/>
        </w:rPr>
        <w:t>Mae hyn yn golygu bod lefel hunangynhaliaeth David mewn perthynas â’r defnydd o drydan yn 37%.</w:t>
      </w:r>
    </w:p>
    <w:p w14:paraId="6AF058EB" w14:textId="77777777" w:rsidR="00D765DB" w:rsidRDefault="00000000">
      <w:pPr>
        <w:spacing w:after="0" w:line="240" w:lineRule="auto"/>
        <w:rPr>
          <w:rFonts w:ascii="Arial" w:eastAsia="Arial" w:hAnsi="Arial" w:cs="Arial"/>
          <w:color w:val="0A0A0A"/>
          <w:sz w:val="24"/>
          <w:szCs w:val="24"/>
          <w:shd w:val="clear" w:color="auto" w:fill="FEFEFE"/>
        </w:rPr>
      </w:pPr>
      <w:r>
        <w:rPr>
          <w:rFonts w:ascii="Arial" w:eastAsia="Arial" w:hAnsi="Arial" w:cs="Arial"/>
          <w:color w:val="0A0A0A"/>
          <w:sz w:val="24"/>
          <w:szCs w:val="24"/>
        </w:rPr>
        <w:t>Caiff y rhan fwyaf o’r trydan a gynhyrchir nas defnyddir ei ddargyfeirio i danc storio dŵr poeth 500 litr sy’n cael ei ddefnyddio i olchi’r parlwr ar ôl godro.</w:t>
      </w:r>
      <w:r>
        <w:rPr>
          <w:rFonts w:ascii="Arial" w:eastAsia="Arial" w:hAnsi="Arial" w:cs="Arial"/>
          <w:color w:val="0A0A0A"/>
          <w:sz w:val="24"/>
          <w:szCs w:val="24"/>
          <w:shd w:val="clear" w:color="auto" w:fill="FEFEFE"/>
        </w:rPr>
        <w:t xml:space="preserve"> </w:t>
      </w:r>
      <w:r>
        <w:rPr>
          <w:rFonts w:ascii="Arial" w:eastAsia="Arial" w:hAnsi="Arial" w:cs="Arial"/>
          <w:color w:val="0A0A0A"/>
          <w:sz w:val="24"/>
          <w:szCs w:val="24"/>
        </w:rPr>
        <w:t>Mae gan y tanc ddwy elfen wresogi y gellir eu troi ymlaen yn annibynnol neu gyda’i gilydd, yn dibynnu ar faint o drydan dros ben sy’n cael ei gynhyrchu.</w:t>
      </w:r>
      <w:r>
        <w:rPr>
          <w:rFonts w:ascii="Arial" w:eastAsia="Arial" w:hAnsi="Arial" w:cs="Arial"/>
          <w:color w:val="0A0A0A"/>
          <w:sz w:val="24"/>
          <w:szCs w:val="24"/>
          <w:shd w:val="clear" w:color="auto" w:fill="FEFEFE"/>
        </w:rPr>
        <w:t xml:space="preserve"> </w:t>
      </w:r>
      <w:r>
        <w:rPr>
          <w:rFonts w:ascii="Arial" w:eastAsia="Arial" w:hAnsi="Arial" w:cs="Arial"/>
          <w:color w:val="0A0A0A"/>
          <w:sz w:val="24"/>
          <w:szCs w:val="24"/>
        </w:rPr>
        <w:t>Caiff tymheredd y dŵr ei gynnal ar lefel o 80</w:t>
      </w:r>
      <w:r>
        <w:rPr>
          <w:rFonts w:ascii="Symbol" w:eastAsia="Symbol" w:hAnsi="Symbol" w:cs="Symbol"/>
          <w:color w:val="0A0A0A"/>
          <w:sz w:val="24"/>
          <w:szCs w:val="24"/>
        </w:rPr>
        <w:t>°</w:t>
      </w:r>
      <w:r>
        <w:rPr>
          <w:rFonts w:ascii="Arial" w:eastAsia="Arial" w:hAnsi="Arial" w:cs="Arial"/>
          <w:color w:val="0A0A0A"/>
          <w:sz w:val="24"/>
          <w:szCs w:val="24"/>
        </w:rPr>
        <w:t>C.</w:t>
      </w:r>
    </w:p>
    <w:p w14:paraId="21901520" w14:textId="77777777" w:rsidR="00D765DB" w:rsidRDefault="00D765DB">
      <w:pPr>
        <w:spacing w:after="0" w:line="240" w:lineRule="auto"/>
        <w:rPr>
          <w:rFonts w:ascii="Times New Roman" w:eastAsia="Times New Roman" w:hAnsi="Times New Roman" w:cs="Times New Roman"/>
          <w:sz w:val="24"/>
          <w:szCs w:val="24"/>
        </w:rPr>
      </w:pPr>
    </w:p>
    <w:p w14:paraId="2F8739E1" w14:textId="77777777" w:rsidR="00D765DB"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2846C4F" wp14:editId="7D3BC559">
            <wp:extent cx="3313287" cy="3568331"/>
            <wp:effectExtent l="0" t="0" r="0" b="0"/>
            <wp:docPr id="6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3313287" cy="3568331"/>
                    </a:xfrm>
                    <a:prstGeom prst="rect">
                      <a:avLst/>
                    </a:prstGeom>
                    <a:ln/>
                  </pic:spPr>
                </pic:pic>
              </a:graphicData>
            </a:graphic>
          </wp:inline>
        </w:drawing>
      </w:r>
    </w:p>
    <w:p w14:paraId="71C42AA0" w14:textId="77777777" w:rsidR="00D765DB" w:rsidRDefault="00D765DB">
      <w:pPr>
        <w:spacing w:after="0" w:line="240" w:lineRule="auto"/>
        <w:rPr>
          <w:rFonts w:ascii="Arial" w:eastAsia="Arial" w:hAnsi="Arial" w:cs="Arial"/>
          <w:color w:val="000000"/>
          <w:sz w:val="24"/>
          <w:szCs w:val="24"/>
        </w:rPr>
      </w:pPr>
    </w:p>
    <w:p w14:paraId="0DA43DAE" w14:textId="77777777" w:rsidR="00D765DB" w:rsidRDefault="00000000">
      <w:pPr>
        <w:spacing w:after="0" w:line="240" w:lineRule="auto"/>
        <w:rPr>
          <w:rFonts w:ascii="Arial" w:eastAsia="Arial" w:hAnsi="Arial" w:cs="Arial"/>
          <w:color w:val="000000"/>
          <w:sz w:val="24"/>
          <w:szCs w:val="24"/>
        </w:rPr>
      </w:pPr>
      <w:r>
        <w:rPr>
          <w:rFonts w:ascii="Arial" w:eastAsia="Arial" w:hAnsi="Arial" w:cs="Arial"/>
          <w:color w:val="000000"/>
          <w:sz w:val="24"/>
          <w:szCs w:val="24"/>
        </w:rPr>
        <w:t>Tanc dŵr poeth 500 lit.</w:t>
      </w:r>
    </w:p>
    <w:p w14:paraId="70DEF1EF" w14:textId="77777777" w:rsidR="00D765DB" w:rsidRDefault="00D765DB">
      <w:pPr>
        <w:spacing w:after="0" w:line="240" w:lineRule="auto"/>
        <w:rPr>
          <w:rFonts w:ascii="Arial" w:eastAsia="Arial" w:hAnsi="Arial" w:cs="Arial"/>
          <w:color w:val="000000"/>
          <w:sz w:val="24"/>
          <w:szCs w:val="24"/>
        </w:rPr>
      </w:pPr>
    </w:p>
    <w:p w14:paraId="33F440BB" w14:textId="77777777" w:rsidR="00D765DB" w:rsidRDefault="00000000">
      <w:pPr>
        <w:spacing w:after="0" w:line="240" w:lineRule="auto"/>
        <w:rPr>
          <w:rFonts w:ascii="Arial" w:eastAsia="Arial" w:hAnsi="Arial" w:cs="Arial"/>
          <w:color w:val="0A0A0A"/>
          <w:sz w:val="24"/>
          <w:szCs w:val="24"/>
        </w:rPr>
      </w:pPr>
      <w:r>
        <w:rPr>
          <w:rFonts w:ascii="Arial" w:eastAsia="Arial" w:hAnsi="Arial" w:cs="Arial"/>
          <w:color w:val="0A0A0A"/>
          <w:sz w:val="24"/>
          <w:szCs w:val="24"/>
        </w:rPr>
        <w:t>Ar hyn o bryd, nid oes gan David fatris i storio trydan, ond mae’n bwriadu eu hychwanegu at y system yn fuan i gynyddu lefel ei hunangynhaliaeth.</w:t>
      </w:r>
    </w:p>
    <w:p w14:paraId="3C6416C8" w14:textId="77777777" w:rsidR="00D765DB" w:rsidRDefault="00D765DB">
      <w:pPr>
        <w:spacing w:after="0" w:line="240" w:lineRule="auto"/>
        <w:rPr>
          <w:rFonts w:ascii="Arial" w:eastAsia="Arial" w:hAnsi="Arial" w:cs="Arial"/>
          <w:color w:val="FF0000"/>
          <w:sz w:val="24"/>
          <w:szCs w:val="24"/>
        </w:rPr>
      </w:pPr>
    </w:p>
    <w:p w14:paraId="66CAD01E" w14:textId="77777777" w:rsidR="00D765DB" w:rsidRDefault="00000000">
      <w:pPr>
        <w:spacing w:after="0" w:line="240" w:lineRule="auto"/>
        <w:rPr>
          <w:rFonts w:ascii="Arial" w:eastAsia="Arial" w:hAnsi="Arial" w:cs="Arial"/>
          <w:color w:val="000000"/>
          <w:sz w:val="24"/>
          <w:szCs w:val="24"/>
        </w:rPr>
      </w:pPr>
      <w:r>
        <w:rPr>
          <w:rFonts w:ascii="Times New Roman" w:eastAsia="Times New Roman" w:hAnsi="Times New Roman" w:cs="Times New Roman"/>
          <w:noProof/>
          <w:sz w:val="24"/>
          <w:szCs w:val="24"/>
        </w:rPr>
        <w:lastRenderedPageBreak/>
        <w:drawing>
          <wp:inline distT="0" distB="0" distL="0" distR="0" wp14:anchorId="790EDF70" wp14:editId="4A9ED27C">
            <wp:extent cx="5554687" cy="2835888"/>
            <wp:effectExtent l="0" t="0" r="0" b="0"/>
            <wp:docPr id="61" name="image2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Chart&#10;&#10;Description automatically generated"/>
                    <pic:cNvPicPr preferRelativeResize="0"/>
                  </pic:nvPicPr>
                  <pic:blipFill>
                    <a:blip r:embed="rId27"/>
                    <a:srcRect/>
                    <a:stretch>
                      <a:fillRect/>
                    </a:stretch>
                  </pic:blipFill>
                  <pic:spPr>
                    <a:xfrm>
                      <a:off x="0" y="0"/>
                      <a:ext cx="5554687" cy="2835888"/>
                    </a:xfrm>
                    <a:prstGeom prst="rect">
                      <a:avLst/>
                    </a:prstGeom>
                    <a:ln/>
                  </pic:spPr>
                </pic:pic>
              </a:graphicData>
            </a:graphic>
          </wp:inline>
        </w:drawing>
      </w:r>
    </w:p>
    <w:p w14:paraId="0D9F0A75" w14:textId="77777777" w:rsidR="00D765DB" w:rsidRDefault="00D765DB">
      <w:pPr>
        <w:spacing w:after="0" w:line="240" w:lineRule="auto"/>
        <w:rPr>
          <w:rFonts w:ascii="Arial" w:eastAsia="Arial" w:hAnsi="Arial" w:cs="Arial"/>
          <w:color w:val="000000"/>
          <w:sz w:val="24"/>
          <w:szCs w:val="24"/>
        </w:rPr>
      </w:pPr>
    </w:p>
    <w:p w14:paraId="2960F223" w14:textId="77777777" w:rsidR="00D765DB" w:rsidRDefault="00D765DB">
      <w:pPr>
        <w:spacing w:after="0" w:line="240" w:lineRule="auto"/>
        <w:rPr>
          <w:rFonts w:ascii="Arial" w:eastAsia="Arial" w:hAnsi="Arial" w:cs="Arial"/>
          <w:color w:val="000000"/>
          <w:sz w:val="24"/>
          <w:szCs w:val="24"/>
        </w:rPr>
      </w:pPr>
    </w:p>
    <w:p w14:paraId="0735F512" w14:textId="77777777" w:rsidR="00D765DB"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Gall David ddefnyddio bron iawn 75% o'r ynni a gynhyrchir ganddo, ac mae’n olrhain cyfanswm yr ynni a ddefnyddir ganddo yn fanwl iawn, fel y gwelir yn y graff uchod.</w:t>
      </w:r>
      <w:r>
        <w:rPr>
          <w:rFonts w:ascii="Times New Roman" w:eastAsia="Times New Roman" w:hAnsi="Times New Roman" w:cs="Times New Roman"/>
          <w:sz w:val="24"/>
          <w:szCs w:val="24"/>
        </w:rPr>
        <w:t xml:space="preserve"> </w:t>
      </w:r>
    </w:p>
    <w:p w14:paraId="3C076A89" w14:textId="77777777" w:rsidR="00D765DB" w:rsidRDefault="00000000">
      <w:pPr>
        <w:spacing w:after="0" w:line="240" w:lineRule="auto"/>
        <w:rPr>
          <w:rFonts w:ascii="Arial" w:eastAsia="Arial" w:hAnsi="Arial" w:cs="Arial"/>
          <w:sz w:val="28"/>
          <w:szCs w:val="28"/>
          <w:u w:val="single"/>
        </w:rPr>
      </w:pPr>
      <w:r>
        <w:rPr>
          <w:rFonts w:ascii="Arial" w:eastAsia="Arial" w:hAnsi="Arial" w:cs="Arial"/>
          <w:sz w:val="28"/>
          <w:szCs w:val="28"/>
          <w:u w:val="single"/>
        </w:rPr>
        <w:t>Costau</w:t>
      </w:r>
    </w:p>
    <w:p w14:paraId="038EF00D" w14:textId="77777777" w:rsidR="00D765DB" w:rsidRDefault="00D765DB">
      <w:pPr>
        <w:spacing w:after="0" w:line="240" w:lineRule="auto"/>
        <w:rPr>
          <w:rFonts w:ascii="Arial" w:eastAsia="Arial" w:hAnsi="Arial" w:cs="Arial"/>
          <w:sz w:val="24"/>
          <w:szCs w:val="24"/>
        </w:rPr>
      </w:pPr>
    </w:p>
    <w:p w14:paraId="1D9BD3E1" w14:textId="77777777" w:rsidR="00D765DB" w:rsidRDefault="00000000">
      <w:pPr>
        <w:spacing w:after="0" w:line="240" w:lineRule="auto"/>
        <w:rPr>
          <w:rFonts w:ascii="Arial" w:eastAsia="Arial" w:hAnsi="Arial" w:cs="Arial"/>
          <w:sz w:val="24"/>
          <w:szCs w:val="24"/>
        </w:rPr>
      </w:pPr>
      <w:r>
        <w:rPr>
          <w:rFonts w:ascii="Arial" w:eastAsia="Arial" w:hAnsi="Arial" w:cs="Arial"/>
          <w:sz w:val="24"/>
          <w:szCs w:val="24"/>
        </w:rPr>
        <w:t>Roedd y ddwy system yn debyg o ran eu maint a’u cynllun. Tua  €48,000 (heb gynnwys TAW) oedd cost gychwynnol gosod y system. Ar adeg gosod y system, roedd grantiau gwariant cyfalaf ar gael, i gwmpasu tua 33% o’r gost. Mae dibrisio 20% o’r gost yn erbyn treth incwm yn golygu costau NET gwerth €25,000.</w:t>
      </w:r>
    </w:p>
    <w:p w14:paraId="7E1C1834" w14:textId="77777777" w:rsidR="00D765DB" w:rsidRDefault="00D765DB">
      <w:pPr>
        <w:spacing w:after="0" w:line="240" w:lineRule="auto"/>
        <w:rPr>
          <w:rFonts w:ascii="Arial" w:eastAsia="Arial" w:hAnsi="Arial" w:cs="Arial"/>
          <w:sz w:val="24"/>
          <w:szCs w:val="24"/>
        </w:rPr>
      </w:pPr>
    </w:p>
    <w:p w14:paraId="16D98F4F" w14:textId="77777777" w:rsidR="00D765DB" w:rsidRDefault="00000000">
      <w:pPr>
        <w:spacing w:after="0" w:line="240" w:lineRule="auto"/>
        <w:rPr>
          <w:rFonts w:ascii="Arial" w:eastAsia="Arial" w:hAnsi="Arial" w:cs="Arial"/>
          <w:sz w:val="24"/>
          <w:szCs w:val="24"/>
        </w:rPr>
      </w:pPr>
      <w:r>
        <w:rPr>
          <w:rFonts w:ascii="Arial" w:eastAsia="Arial" w:hAnsi="Arial" w:cs="Arial"/>
          <w:sz w:val="24"/>
          <w:szCs w:val="24"/>
        </w:rPr>
        <w:t>Amcangyfrifir mai tua 4-5 mlynedd fydd cyfnod ad-dalu’r buddsoddiad, gan gymryd yn ganiataol y bydd y ffermydd eu hunain yn defnyddio 80-90% o’r ynni, ynghyd â thariff ynni gwerth 25c fesul KWh a FIT (tariff cyflenwi trydan) gwerth 14c fesul KWh.  Yn sgil costau cynyddol ynni, gallai’r cyfnod ad-dalu fod gryn dipyn yn llai.</w:t>
      </w:r>
    </w:p>
    <w:p w14:paraId="335B8C76" w14:textId="77777777" w:rsidR="00D765DB" w:rsidRDefault="00D765DB">
      <w:pPr>
        <w:spacing w:after="0" w:line="240" w:lineRule="auto"/>
        <w:rPr>
          <w:rFonts w:ascii="Arial" w:eastAsia="Arial" w:hAnsi="Arial" w:cs="Arial"/>
          <w:sz w:val="24"/>
          <w:szCs w:val="24"/>
        </w:rPr>
      </w:pPr>
    </w:p>
    <w:p w14:paraId="5A285EA3" w14:textId="77777777" w:rsidR="00D765DB" w:rsidRDefault="00000000">
      <w:pPr>
        <w:spacing w:after="0" w:line="240" w:lineRule="auto"/>
        <w:rPr>
          <w:rFonts w:ascii="Arial" w:eastAsia="Arial" w:hAnsi="Arial" w:cs="Arial"/>
          <w:sz w:val="24"/>
          <w:szCs w:val="24"/>
        </w:rPr>
      </w:pPr>
      <w:r>
        <w:rPr>
          <w:rFonts w:ascii="Arial" w:eastAsia="Arial" w:hAnsi="Arial" w:cs="Arial"/>
          <w:sz w:val="24"/>
          <w:szCs w:val="24"/>
        </w:rPr>
        <w:t>Nid oedd angen gwneud unrhyw waith ychwanegol i uwchraddio’r cysylltiad â’r Grid yn y naill safle na’r llall, felly cynorthwyodd hynny i leihau costau gosod y system.  Gwnaed y gwaith paratoi’r tir i osod yr adeileddau cynnal ac i redeg y ceblau gan Pat a David eu hunain.</w:t>
      </w:r>
    </w:p>
    <w:p w14:paraId="59C36FE6" w14:textId="77777777" w:rsidR="00D765DB" w:rsidRDefault="00D765DB">
      <w:pPr>
        <w:spacing w:after="0" w:line="240" w:lineRule="auto"/>
        <w:rPr>
          <w:rFonts w:ascii="Arial" w:eastAsia="Arial" w:hAnsi="Arial" w:cs="Arial"/>
          <w:sz w:val="24"/>
          <w:szCs w:val="24"/>
        </w:rPr>
      </w:pPr>
    </w:p>
    <w:p w14:paraId="39A8BED8" w14:textId="77777777" w:rsidR="00D765DB" w:rsidRDefault="00D765DB">
      <w:pPr>
        <w:spacing w:after="0" w:line="240" w:lineRule="auto"/>
        <w:rPr>
          <w:rFonts w:ascii="Arial" w:eastAsia="Arial" w:hAnsi="Arial" w:cs="Arial"/>
          <w:sz w:val="24"/>
          <w:szCs w:val="24"/>
        </w:rPr>
      </w:pPr>
    </w:p>
    <w:p w14:paraId="19AE3AB7" w14:textId="77777777" w:rsidR="00D765DB" w:rsidRDefault="00000000">
      <w:pPr>
        <w:spacing w:after="0" w:line="240" w:lineRule="auto"/>
        <w:rPr>
          <w:rFonts w:ascii="Arial" w:eastAsia="Arial" w:hAnsi="Arial" w:cs="Arial"/>
          <w:sz w:val="24"/>
          <w:szCs w:val="24"/>
        </w:rPr>
      </w:pPr>
      <w:r>
        <w:rPr>
          <w:rFonts w:ascii="Arial" w:eastAsia="Arial" w:hAnsi="Arial" w:cs="Arial"/>
          <w:sz w:val="24"/>
          <w:szCs w:val="24"/>
        </w:rPr>
        <w:t xml:space="preserve">Gall problemau o ran mynediad i’r Grid a chapasiti beri anhawster mawr a gall hynny olygu ei bod hi’n afresymol o ddrud i osod rhai systemau.  </w:t>
      </w:r>
    </w:p>
    <w:p w14:paraId="4C0F3494" w14:textId="77777777" w:rsidR="00D765DB" w:rsidRDefault="00D765DB">
      <w:pPr>
        <w:pStyle w:val="Heading1"/>
        <w:rPr>
          <w:rFonts w:ascii="Arial" w:eastAsia="Arial" w:hAnsi="Arial" w:cs="Arial"/>
          <w:color w:val="000000"/>
          <w:sz w:val="24"/>
          <w:szCs w:val="24"/>
        </w:rPr>
      </w:pPr>
    </w:p>
    <w:p w14:paraId="7E60F125" w14:textId="77777777" w:rsidR="00D765DB" w:rsidRDefault="00D765DB">
      <w:pPr>
        <w:pStyle w:val="Heading1"/>
        <w:rPr>
          <w:rFonts w:ascii="Arial" w:eastAsia="Arial" w:hAnsi="Arial" w:cs="Arial"/>
          <w:color w:val="000000"/>
          <w:sz w:val="24"/>
          <w:szCs w:val="24"/>
        </w:rPr>
      </w:pPr>
    </w:p>
    <w:p w14:paraId="68102168" w14:textId="77777777" w:rsidR="00D765DB" w:rsidRDefault="00D765DB">
      <w:pPr>
        <w:pStyle w:val="Heading1"/>
        <w:rPr>
          <w:rFonts w:ascii="Arial" w:eastAsia="Arial" w:hAnsi="Arial" w:cs="Arial"/>
          <w:color w:val="000000"/>
          <w:sz w:val="24"/>
          <w:szCs w:val="24"/>
        </w:rPr>
      </w:pPr>
    </w:p>
    <w:p w14:paraId="4DDE947B" w14:textId="77777777" w:rsidR="00D765DB" w:rsidRDefault="00D765DB">
      <w:pPr>
        <w:pStyle w:val="Heading1"/>
        <w:rPr>
          <w:rFonts w:ascii="Arial" w:eastAsia="Arial" w:hAnsi="Arial" w:cs="Arial"/>
          <w:color w:val="000000"/>
          <w:sz w:val="24"/>
          <w:szCs w:val="24"/>
        </w:rPr>
      </w:pPr>
    </w:p>
    <w:p w14:paraId="6EF31CA1" w14:textId="77777777" w:rsidR="00D765DB" w:rsidRDefault="00D765DB">
      <w:pPr>
        <w:pStyle w:val="Heading1"/>
        <w:rPr>
          <w:rFonts w:ascii="Arial" w:eastAsia="Arial" w:hAnsi="Arial" w:cs="Arial"/>
          <w:color w:val="000000"/>
          <w:sz w:val="24"/>
          <w:szCs w:val="24"/>
        </w:rPr>
      </w:pPr>
    </w:p>
    <w:p w14:paraId="7F9E468B" w14:textId="77777777" w:rsidR="00D765DB" w:rsidRDefault="00D765DB">
      <w:pPr>
        <w:pStyle w:val="Heading1"/>
        <w:rPr>
          <w:rFonts w:ascii="Arial" w:eastAsia="Arial" w:hAnsi="Arial" w:cs="Arial"/>
          <w:color w:val="000000"/>
          <w:sz w:val="24"/>
          <w:szCs w:val="24"/>
        </w:rPr>
      </w:pPr>
    </w:p>
    <w:p w14:paraId="76053EA6" w14:textId="77777777" w:rsidR="00D765DB" w:rsidRDefault="00D765DB">
      <w:pPr>
        <w:pStyle w:val="Heading1"/>
        <w:rPr>
          <w:rFonts w:ascii="Arial" w:eastAsia="Arial" w:hAnsi="Arial" w:cs="Arial"/>
          <w:color w:val="000000"/>
          <w:sz w:val="24"/>
          <w:szCs w:val="24"/>
        </w:rPr>
      </w:pPr>
    </w:p>
    <w:p w14:paraId="424165C2" w14:textId="77777777" w:rsidR="00D765DB" w:rsidRDefault="00D765DB">
      <w:pPr>
        <w:pStyle w:val="Heading1"/>
        <w:rPr>
          <w:rFonts w:ascii="Arial" w:eastAsia="Arial" w:hAnsi="Arial" w:cs="Arial"/>
          <w:color w:val="000000"/>
          <w:sz w:val="24"/>
          <w:szCs w:val="24"/>
        </w:rPr>
      </w:pPr>
    </w:p>
    <w:p w14:paraId="61E99C44" w14:textId="77777777" w:rsidR="00D765DB" w:rsidRDefault="00D765DB">
      <w:pPr>
        <w:pStyle w:val="Heading1"/>
        <w:rPr>
          <w:rFonts w:ascii="Arial" w:eastAsia="Arial" w:hAnsi="Arial" w:cs="Arial"/>
          <w:color w:val="000000"/>
          <w:sz w:val="24"/>
          <w:szCs w:val="24"/>
        </w:rPr>
      </w:pPr>
    </w:p>
    <w:p w14:paraId="5A1CBFE8" w14:textId="77777777" w:rsidR="00D765DB" w:rsidRDefault="00D765DB">
      <w:pPr>
        <w:pStyle w:val="Heading1"/>
        <w:rPr>
          <w:rFonts w:ascii="Arial" w:eastAsia="Arial" w:hAnsi="Arial" w:cs="Arial"/>
          <w:color w:val="000000"/>
          <w:sz w:val="24"/>
          <w:szCs w:val="24"/>
        </w:rPr>
      </w:pPr>
    </w:p>
    <w:p w14:paraId="1BFB1401" w14:textId="77777777" w:rsidR="00D765DB" w:rsidRDefault="00D765DB">
      <w:pPr>
        <w:pStyle w:val="Heading1"/>
        <w:rPr>
          <w:rFonts w:ascii="Arial" w:eastAsia="Arial" w:hAnsi="Arial" w:cs="Arial"/>
          <w:color w:val="000000"/>
          <w:sz w:val="24"/>
          <w:szCs w:val="24"/>
        </w:rPr>
      </w:pPr>
    </w:p>
    <w:p w14:paraId="0A3B3359" w14:textId="77777777" w:rsidR="00D765DB" w:rsidRDefault="00D765DB">
      <w:pPr>
        <w:pStyle w:val="Heading1"/>
        <w:rPr>
          <w:rFonts w:ascii="Arial" w:eastAsia="Arial" w:hAnsi="Arial" w:cs="Arial"/>
          <w:color w:val="000000"/>
          <w:sz w:val="24"/>
          <w:szCs w:val="24"/>
        </w:rPr>
      </w:pPr>
    </w:p>
    <w:p w14:paraId="1C2D8DAA" w14:textId="77777777" w:rsidR="00D765DB" w:rsidRDefault="00D765DB"/>
    <w:p w14:paraId="1AA06C4E" w14:textId="77777777" w:rsidR="00D765DB" w:rsidRDefault="00D765DB"/>
    <w:p w14:paraId="1767B2FF" w14:textId="77777777" w:rsidR="00D765DB" w:rsidRDefault="00D765DB"/>
    <w:p w14:paraId="004A9F22" w14:textId="77777777" w:rsidR="00D765DB" w:rsidRDefault="00D765DB"/>
    <w:p w14:paraId="49C77B32" w14:textId="77777777" w:rsidR="00D765DB" w:rsidRDefault="00000000">
      <w:pPr>
        <w:pStyle w:val="Heading1"/>
        <w:rPr>
          <w:rFonts w:ascii="Arial" w:eastAsia="Arial" w:hAnsi="Arial" w:cs="Arial"/>
          <w:color w:val="000000"/>
          <w:sz w:val="28"/>
          <w:szCs w:val="28"/>
        </w:rPr>
      </w:pPr>
      <w:r>
        <w:rPr>
          <w:rFonts w:ascii="Arial" w:eastAsia="Arial" w:hAnsi="Arial" w:cs="Arial"/>
          <w:color w:val="000000"/>
          <w:sz w:val="28"/>
          <w:szCs w:val="28"/>
        </w:rPr>
        <w:t>Y Camau Nesaf</w:t>
      </w:r>
    </w:p>
    <w:p w14:paraId="04CE0E94" w14:textId="77777777" w:rsidR="00D765DB" w:rsidRDefault="00D765DB"/>
    <w:p w14:paraId="7011E45B"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Nid fferm laeth sydd gennym ni, felly ni fuasem yn elwa yn sgil cynhyrchu’r cyfanswm mwyaf o ynni yn y bore a gyda’r hwyr. Fodd bynnag, gallai hynny fod yn fuddiol i’n prosiect arallgyfeirio arfaethedig, ac mae angen ymchwilio'n fanylach i gael gwybodaeth am y gofynion o ran ynni ac i amcangyfrif y proffiliau ynni dyddiol.   Bydd Cynllun Ynni yn rhan allweddol o’n cais cynllunio.</w:t>
      </w:r>
    </w:p>
    <w:p w14:paraId="797277C8"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Ar hyn o bryd, rwyf wrthi’n cymharu dyfynbrisiau a chyfnodau ad-dalu nifer o systemau gwahanol i’w defnyddio yn ein prosiect arallgyfeirio.</w:t>
      </w:r>
    </w:p>
    <w:p w14:paraId="376A3642"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Yn amlwg, i elwa’n llawn o unrhyw system PV, mae’n rhaid i’r fferm sicrhau y bydd yn defnyddio’r cyfanswm mwyaf posibl o ynni.   Ers dychwelyd o Iwerddon, rwyf wedi gosod system storio batris ar gyfer ein system PV sydd wedi’i gosod ar doeau, a bwriedir ei gosod ym mis Hydref.</w:t>
      </w:r>
    </w:p>
    <w:p w14:paraId="00B04C89"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 xml:space="preserve">Rwyf hefyd wedi ysgrifennu at Julie James AS, y gweinidog newid hinsawdd, yn holi am ddyfodol cynhyrchu ynni yn y sector amaethyddol.  Yn ymateb i hynny, cefais wybod nad oes unrhyw gynlluniau ar hyn o bryd i ailgyflwyno system FIT (Tariff Cyflenwi Trydan) ac y dylai'r cynllun Gwarant Gwerthu Clyfar (SEG) sicrhau enillion </w:t>
      </w:r>
      <w:r>
        <w:rPr>
          <w:rFonts w:ascii="Arial" w:eastAsia="Arial" w:hAnsi="Arial" w:cs="Arial"/>
          <w:color w:val="000000"/>
          <w:sz w:val="24"/>
          <w:szCs w:val="24"/>
        </w:rPr>
        <w:lastRenderedPageBreak/>
        <w:t xml:space="preserve">digonol ac achos busnes da i gyfiawnhau buddsoddi mewn system PV, gan ystyried costau drud presennol yr ynni a fanwerthir.  </w:t>
      </w:r>
    </w:p>
    <w:p w14:paraId="0674CCFC"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Mae’r ymweliad wedi ailgynnau fy niddordeb mewn PV a thechnoleg gwybodaeth, ac mae hynny wedi fy nghymell i ailystyried ein defnydd o ynni a rhoi technolegau newydd ar waith yn ein busnes.</w:t>
      </w:r>
    </w:p>
    <w:p w14:paraId="49E88F47" w14:textId="77777777" w:rsidR="00D765DB" w:rsidRDefault="00000000">
      <w:pPr>
        <w:rPr>
          <w:rFonts w:ascii="Arial" w:eastAsia="Arial" w:hAnsi="Arial" w:cs="Arial"/>
          <w:color w:val="000000"/>
          <w:sz w:val="24"/>
          <w:szCs w:val="24"/>
        </w:rPr>
      </w:pPr>
      <w:r>
        <w:rPr>
          <w:rFonts w:ascii="Arial" w:eastAsia="Arial" w:hAnsi="Arial" w:cs="Arial"/>
          <w:color w:val="000000"/>
          <w:sz w:val="24"/>
          <w:szCs w:val="24"/>
        </w:rPr>
        <w:t>Yn sgil yr argyfwng ynni presennol, credaf y bydd cyfleoedd helaeth ar gael yn y dyfodol i ddatblygu systemau i gynhyrchu ynni adnewyddadwy ar raddfa fechan ar ffermydd.</w:t>
      </w:r>
    </w:p>
    <w:p w14:paraId="79CD70D0" w14:textId="77777777" w:rsidR="00D765DB" w:rsidRDefault="00D765DB">
      <w:pPr>
        <w:rPr>
          <w:rFonts w:ascii="Arial" w:eastAsia="Arial" w:hAnsi="Arial" w:cs="Arial"/>
          <w:sz w:val="24"/>
          <w:szCs w:val="24"/>
        </w:rPr>
      </w:pPr>
    </w:p>
    <w:p w14:paraId="596DCA3B" w14:textId="77777777" w:rsidR="00D765DB" w:rsidRDefault="00D765DB">
      <w:pPr>
        <w:rPr>
          <w:rFonts w:ascii="Arial" w:eastAsia="Arial" w:hAnsi="Arial" w:cs="Arial"/>
          <w:sz w:val="24"/>
          <w:szCs w:val="24"/>
        </w:rPr>
      </w:pPr>
    </w:p>
    <w:p w14:paraId="63F41E36" w14:textId="77777777" w:rsidR="00D765DB" w:rsidRDefault="00D765DB">
      <w:pPr>
        <w:rPr>
          <w:rFonts w:ascii="Arial" w:eastAsia="Arial" w:hAnsi="Arial" w:cs="Arial"/>
          <w:sz w:val="24"/>
          <w:szCs w:val="24"/>
        </w:rPr>
      </w:pPr>
    </w:p>
    <w:p w14:paraId="2737E339" w14:textId="77777777" w:rsidR="00D765DB" w:rsidRDefault="00D765DB">
      <w:pPr>
        <w:rPr>
          <w:rFonts w:ascii="Arial" w:eastAsia="Arial" w:hAnsi="Arial" w:cs="Arial"/>
          <w:sz w:val="24"/>
          <w:szCs w:val="24"/>
        </w:rPr>
      </w:pPr>
    </w:p>
    <w:p w14:paraId="2614C0E0" w14:textId="77777777" w:rsidR="00D765DB" w:rsidRDefault="00D765DB">
      <w:pPr>
        <w:rPr>
          <w:rFonts w:ascii="Arial" w:eastAsia="Arial" w:hAnsi="Arial" w:cs="Arial"/>
          <w:sz w:val="24"/>
          <w:szCs w:val="24"/>
        </w:rPr>
      </w:pPr>
    </w:p>
    <w:p w14:paraId="05380993" w14:textId="77777777" w:rsidR="00D765DB" w:rsidRDefault="00D765DB">
      <w:pPr>
        <w:rPr>
          <w:rFonts w:ascii="Arial" w:eastAsia="Arial" w:hAnsi="Arial" w:cs="Arial"/>
          <w:sz w:val="24"/>
          <w:szCs w:val="24"/>
        </w:rPr>
      </w:pPr>
    </w:p>
    <w:p w14:paraId="51D408B8" w14:textId="77777777" w:rsidR="00D765DB" w:rsidRDefault="00D765DB">
      <w:pPr>
        <w:rPr>
          <w:rFonts w:ascii="Arial" w:eastAsia="Arial" w:hAnsi="Arial" w:cs="Arial"/>
          <w:sz w:val="24"/>
          <w:szCs w:val="24"/>
        </w:rPr>
      </w:pPr>
    </w:p>
    <w:p w14:paraId="4E5F5D26" w14:textId="77777777" w:rsidR="00D765DB" w:rsidRDefault="00D765DB">
      <w:pPr>
        <w:rPr>
          <w:rFonts w:ascii="Arial" w:eastAsia="Arial" w:hAnsi="Arial" w:cs="Arial"/>
          <w:sz w:val="24"/>
          <w:szCs w:val="24"/>
        </w:rPr>
      </w:pPr>
    </w:p>
    <w:p w14:paraId="3B8560A2" w14:textId="77777777" w:rsidR="00D765DB" w:rsidRDefault="00D765DB">
      <w:pPr>
        <w:rPr>
          <w:rFonts w:ascii="Arial" w:eastAsia="Arial" w:hAnsi="Arial" w:cs="Arial"/>
          <w:sz w:val="24"/>
          <w:szCs w:val="24"/>
        </w:rPr>
      </w:pPr>
    </w:p>
    <w:p w14:paraId="06D8FAED" w14:textId="77777777" w:rsidR="00D765DB" w:rsidRDefault="00D765DB">
      <w:pPr>
        <w:rPr>
          <w:rFonts w:ascii="Arial" w:eastAsia="Arial" w:hAnsi="Arial" w:cs="Arial"/>
          <w:sz w:val="24"/>
          <w:szCs w:val="24"/>
        </w:rPr>
      </w:pPr>
    </w:p>
    <w:p w14:paraId="4D1F01EE" w14:textId="77777777" w:rsidR="00D765DB" w:rsidRDefault="00D765DB">
      <w:pPr>
        <w:rPr>
          <w:rFonts w:ascii="Arial" w:eastAsia="Arial" w:hAnsi="Arial" w:cs="Arial"/>
          <w:sz w:val="24"/>
          <w:szCs w:val="24"/>
        </w:rPr>
      </w:pPr>
    </w:p>
    <w:p w14:paraId="3999EB44" w14:textId="77777777" w:rsidR="00D765DB" w:rsidRDefault="00D765DB">
      <w:pPr>
        <w:rPr>
          <w:rFonts w:ascii="Arial" w:eastAsia="Arial" w:hAnsi="Arial" w:cs="Arial"/>
          <w:sz w:val="24"/>
          <w:szCs w:val="24"/>
        </w:rPr>
      </w:pPr>
    </w:p>
    <w:p w14:paraId="60E36771" w14:textId="77777777" w:rsidR="00D765DB" w:rsidRDefault="00D765DB">
      <w:pPr>
        <w:rPr>
          <w:rFonts w:ascii="Arial" w:eastAsia="Arial" w:hAnsi="Arial" w:cs="Arial"/>
          <w:sz w:val="24"/>
          <w:szCs w:val="24"/>
        </w:rPr>
      </w:pPr>
    </w:p>
    <w:p w14:paraId="0F044ECB" w14:textId="77777777" w:rsidR="00D765DB" w:rsidRDefault="00D765DB">
      <w:pPr>
        <w:rPr>
          <w:rFonts w:ascii="Arial" w:eastAsia="Arial" w:hAnsi="Arial" w:cs="Arial"/>
          <w:sz w:val="24"/>
          <w:szCs w:val="24"/>
        </w:rPr>
      </w:pPr>
    </w:p>
    <w:p w14:paraId="334F7513" w14:textId="77777777" w:rsidR="00D765DB" w:rsidRDefault="00D765DB">
      <w:pPr>
        <w:rPr>
          <w:rFonts w:ascii="Arial" w:eastAsia="Arial" w:hAnsi="Arial" w:cs="Arial"/>
          <w:sz w:val="24"/>
          <w:szCs w:val="24"/>
        </w:rPr>
      </w:pPr>
    </w:p>
    <w:p w14:paraId="0A4B1DA4" w14:textId="77777777" w:rsidR="00D765DB" w:rsidRDefault="00D765DB">
      <w:pPr>
        <w:rPr>
          <w:rFonts w:ascii="Arial" w:eastAsia="Arial" w:hAnsi="Arial" w:cs="Arial"/>
          <w:sz w:val="24"/>
          <w:szCs w:val="24"/>
        </w:rPr>
      </w:pPr>
    </w:p>
    <w:p w14:paraId="7EBCD7D8" w14:textId="77777777" w:rsidR="00D765DB" w:rsidRDefault="00D765DB">
      <w:pPr>
        <w:rPr>
          <w:rFonts w:ascii="Arial" w:eastAsia="Arial" w:hAnsi="Arial" w:cs="Arial"/>
          <w:sz w:val="24"/>
          <w:szCs w:val="24"/>
        </w:rPr>
      </w:pPr>
    </w:p>
    <w:p w14:paraId="2DB16D4F" w14:textId="77777777" w:rsidR="00D765DB" w:rsidRDefault="00D765DB">
      <w:pPr>
        <w:rPr>
          <w:rFonts w:ascii="Arial" w:eastAsia="Arial" w:hAnsi="Arial" w:cs="Arial"/>
          <w:sz w:val="24"/>
          <w:szCs w:val="24"/>
        </w:rPr>
      </w:pPr>
    </w:p>
    <w:p w14:paraId="0ABB42A6" w14:textId="77777777" w:rsidR="00D765DB" w:rsidRDefault="00D765DB">
      <w:pPr>
        <w:rPr>
          <w:rFonts w:ascii="Arial" w:eastAsia="Arial" w:hAnsi="Arial" w:cs="Arial"/>
          <w:sz w:val="24"/>
          <w:szCs w:val="24"/>
        </w:rPr>
      </w:pPr>
    </w:p>
    <w:p w14:paraId="4CF890B4" w14:textId="77777777" w:rsidR="00D765DB" w:rsidRDefault="00D765DB">
      <w:pPr>
        <w:rPr>
          <w:rFonts w:ascii="Arial" w:eastAsia="Arial" w:hAnsi="Arial" w:cs="Arial"/>
          <w:sz w:val="24"/>
          <w:szCs w:val="24"/>
        </w:rPr>
      </w:pPr>
    </w:p>
    <w:p w14:paraId="76D41E48" w14:textId="77777777" w:rsidR="00D765DB" w:rsidRDefault="00D765DB">
      <w:pPr>
        <w:rPr>
          <w:rFonts w:ascii="Arial" w:eastAsia="Arial" w:hAnsi="Arial" w:cs="Arial"/>
          <w:sz w:val="24"/>
          <w:szCs w:val="24"/>
        </w:rPr>
      </w:pPr>
    </w:p>
    <w:p w14:paraId="429AA8A4" w14:textId="77777777" w:rsidR="00D765DB" w:rsidRDefault="00D765DB">
      <w:pPr>
        <w:rPr>
          <w:rFonts w:ascii="Arial" w:eastAsia="Arial" w:hAnsi="Arial" w:cs="Arial"/>
          <w:sz w:val="24"/>
          <w:szCs w:val="24"/>
        </w:rPr>
      </w:pPr>
    </w:p>
    <w:p w14:paraId="4244786A" w14:textId="77777777" w:rsidR="00D765DB" w:rsidRDefault="00D765DB">
      <w:pPr>
        <w:rPr>
          <w:rFonts w:ascii="Arial" w:eastAsia="Arial" w:hAnsi="Arial" w:cs="Arial"/>
          <w:sz w:val="24"/>
          <w:szCs w:val="24"/>
        </w:rPr>
      </w:pPr>
    </w:p>
    <w:p w14:paraId="57CC565E" w14:textId="77777777" w:rsidR="00D765DB" w:rsidRDefault="00000000">
      <w:pPr>
        <w:pStyle w:val="Heading1"/>
        <w:rPr>
          <w:rFonts w:ascii="Arial" w:eastAsia="Arial" w:hAnsi="Arial" w:cs="Arial"/>
          <w:color w:val="000000"/>
          <w:sz w:val="28"/>
          <w:szCs w:val="28"/>
          <w:u w:val="single"/>
        </w:rPr>
      </w:pPr>
      <w:r>
        <w:rPr>
          <w:rFonts w:ascii="Arial" w:eastAsia="Arial" w:hAnsi="Arial" w:cs="Arial"/>
          <w:color w:val="000000"/>
          <w:sz w:val="28"/>
          <w:szCs w:val="28"/>
          <w:u w:val="single"/>
        </w:rPr>
        <w:lastRenderedPageBreak/>
        <w:t>3 Neges Allweddol i’r Diwydiant</w:t>
      </w:r>
    </w:p>
    <w:p w14:paraId="551A4883" w14:textId="77777777" w:rsidR="00D765DB" w:rsidRDefault="00D765DB"/>
    <w:p w14:paraId="6C5CA6CC" w14:textId="77777777" w:rsidR="00D765DB"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Gwella Mynediad i’r Grid gan Weithredwyr Rhwydweithiau Trawsyrru (DNO).</w:t>
      </w:r>
    </w:p>
    <w:p w14:paraId="3977DED0" w14:textId="77777777" w:rsidR="00D765DB" w:rsidRDefault="00D765DB">
      <w:pPr>
        <w:pBdr>
          <w:top w:val="nil"/>
          <w:left w:val="nil"/>
          <w:bottom w:val="nil"/>
          <w:right w:val="nil"/>
          <w:between w:val="nil"/>
        </w:pBdr>
        <w:spacing w:after="0" w:line="240" w:lineRule="auto"/>
        <w:ind w:left="720"/>
        <w:rPr>
          <w:color w:val="000000"/>
          <w:sz w:val="24"/>
          <w:szCs w:val="24"/>
        </w:rPr>
      </w:pPr>
    </w:p>
    <w:p w14:paraId="46ABB165" w14:textId="77777777" w:rsidR="00D765DB" w:rsidRDefault="00000000">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Mae angen nawdd gan y llywodraeth neu gan gyflenwyr ynni i gynorthwyo i ariannu costau cysylltu â’r Grid.</w:t>
      </w:r>
    </w:p>
    <w:p w14:paraId="43C155BE" w14:textId="77777777" w:rsidR="00D765DB" w:rsidRDefault="00D765DB">
      <w:pPr>
        <w:pBdr>
          <w:top w:val="nil"/>
          <w:left w:val="nil"/>
          <w:bottom w:val="nil"/>
          <w:right w:val="nil"/>
          <w:between w:val="nil"/>
        </w:pBdr>
        <w:spacing w:after="0" w:line="240" w:lineRule="auto"/>
        <w:ind w:left="720"/>
        <w:rPr>
          <w:color w:val="000000"/>
          <w:sz w:val="24"/>
          <w:szCs w:val="24"/>
        </w:rPr>
      </w:pPr>
    </w:p>
    <w:p w14:paraId="6B0342FF" w14:textId="77777777" w:rsidR="00D765DB" w:rsidRDefault="00D765DB">
      <w:pPr>
        <w:pBdr>
          <w:top w:val="nil"/>
          <w:left w:val="nil"/>
          <w:bottom w:val="nil"/>
          <w:right w:val="nil"/>
          <w:between w:val="nil"/>
        </w:pBdr>
        <w:spacing w:after="0" w:line="240" w:lineRule="auto"/>
        <w:ind w:left="720"/>
        <w:rPr>
          <w:color w:val="000000"/>
          <w:sz w:val="24"/>
          <w:szCs w:val="24"/>
        </w:rPr>
      </w:pPr>
    </w:p>
    <w:p w14:paraId="772E1CD5" w14:textId="77777777" w:rsidR="00D765DB" w:rsidRDefault="00000000">
      <w:pPr>
        <w:numPr>
          <w:ilvl w:val="0"/>
          <w:numId w:val="2"/>
        </w:numPr>
        <w:pBdr>
          <w:top w:val="nil"/>
          <w:left w:val="nil"/>
          <w:bottom w:val="nil"/>
          <w:right w:val="nil"/>
          <w:between w:val="nil"/>
        </w:pBdr>
        <w:spacing w:line="240" w:lineRule="auto"/>
        <w:rPr>
          <w:color w:val="000000"/>
          <w:sz w:val="24"/>
          <w:szCs w:val="24"/>
        </w:rPr>
      </w:pPr>
      <w:r>
        <w:rPr>
          <w:color w:val="000000"/>
          <w:sz w:val="24"/>
          <w:szCs w:val="24"/>
        </w:rPr>
        <w:t>Gall systemau PV â phaneli dau wyneb sicrhau y cynhyrchir ynni trwy gydol y dydd, sy’n fwy addas o ran galw’r Grid, fel y gwelir yn y graff isod.</w:t>
      </w:r>
    </w:p>
    <w:p w14:paraId="3F14FC4F" w14:textId="77777777" w:rsidR="00D765DB" w:rsidRDefault="00000000">
      <w:pPr>
        <w:rPr>
          <w:sz w:val="24"/>
          <w:szCs w:val="24"/>
        </w:rPr>
      </w:pPr>
      <w:r>
        <w:rPr>
          <w:noProof/>
          <w:sz w:val="24"/>
          <w:szCs w:val="24"/>
        </w:rPr>
        <w:drawing>
          <wp:inline distT="0" distB="0" distL="0" distR="0" wp14:anchorId="49FDB032" wp14:editId="245D3D24">
            <wp:extent cx="5286634" cy="3261243"/>
            <wp:effectExtent l="0" t="0" r="0" b="0"/>
            <wp:docPr id="39" name="image1.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with low confidence"/>
                    <pic:cNvPicPr preferRelativeResize="0"/>
                  </pic:nvPicPr>
                  <pic:blipFill>
                    <a:blip r:embed="rId28"/>
                    <a:srcRect/>
                    <a:stretch>
                      <a:fillRect/>
                    </a:stretch>
                  </pic:blipFill>
                  <pic:spPr>
                    <a:xfrm>
                      <a:off x="0" y="0"/>
                      <a:ext cx="5286634" cy="3261243"/>
                    </a:xfrm>
                    <a:prstGeom prst="rect">
                      <a:avLst/>
                    </a:prstGeom>
                    <a:ln/>
                  </pic:spPr>
                </pic:pic>
              </a:graphicData>
            </a:graphic>
          </wp:inline>
        </w:drawing>
      </w:r>
    </w:p>
    <w:p w14:paraId="23202FF4" w14:textId="77777777" w:rsidR="00D765DB"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Bydd hunan-ddefnyddio trydan trwy gyfrwng dulliau storio gwahanol yn ei gwneud hi’n fwy dichonadwy i osod systemau PV. </w:t>
      </w:r>
    </w:p>
    <w:p w14:paraId="24DC6189" w14:textId="77777777" w:rsidR="00D765DB" w:rsidRDefault="00D765DB">
      <w:pPr>
        <w:pBdr>
          <w:top w:val="nil"/>
          <w:left w:val="nil"/>
          <w:bottom w:val="nil"/>
          <w:right w:val="nil"/>
          <w:between w:val="nil"/>
        </w:pBdr>
        <w:spacing w:after="0"/>
        <w:ind w:left="720"/>
        <w:rPr>
          <w:color w:val="000000"/>
          <w:sz w:val="24"/>
          <w:szCs w:val="24"/>
        </w:rPr>
      </w:pPr>
    </w:p>
    <w:p w14:paraId="35967998" w14:textId="77777777" w:rsidR="00D765DB"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Ychydig iawn o dir cynhyrchiol a gollir wrth osod systemau PV â phaneli dau wyneb, sy’n golygu y gellir defnyddio’r un tir i gynhyrchu ynni a bwyd.</w:t>
      </w:r>
    </w:p>
    <w:p w14:paraId="68C3983B" w14:textId="77777777" w:rsidR="00D765DB" w:rsidRDefault="00D765DB">
      <w:pPr>
        <w:pBdr>
          <w:top w:val="nil"/>
          <w:left w:val="nil"/>
          <w:bottom w:val="nil"/>
          <w:right w:val="nil"/>
          <w:between w:val="nil"/>
        </w:pBdr>
        <w:spacing w:after="0"/>
        <w:ind w:left="720"/>
        <w:rPr>
          <w:color w:val="000000"/>
          <w:sz w:val="24"/>
          <w:szCs w:val="24"/>
        </w:rPr>
      </w:pPr>
    </w:p>
    <w:p w14:paraId="32B3EB5F" w14:textId="77777777" w:rsidR="00D765DB" w:rsidRDefault="00000000">
      <w:pPr>
        <w:numPr>
          <w:ilvl w:val="0"/>
          <w:numId w:val="2"/>
        </w:numPr>
        <w:pBdr>
          <w:top w:val="nil"/>
          <w:left w:val="nil"/>
          <w:bottom w:val="nil"/>
          <w:right w:val="nil"/>
          <w:between w:val="nil"/>
        </w:pBdr>
        <w:rPr>
          <w:color w:val="000000"/>
          <w:sz w:val="24"/>
          <w:szCs w:val="24"/>
        </w:rPr>
      </w:pPr>
      <w:r>
        <w:rPr>
          <w:color w:val="000000"/>
          <w:sz w:val="24"/>
          <w:szCs w:val="24"/>
        </w:rPr>
        <w:t>Yn sgil prisiau drud ynni, mae angen i bris trydan a allfudir i’r grid adlewyrchu’r cynnydd hwn.</w:t>
      </w:r>
    </w:p>
    <w:p w14:paraId="3B59707B" w14:textId="77777777" w:rsidR="00D765DB" w:rsidRDefault="00D765DB">
      <w:pPr>
        <w:ind w:left="360"/>
        <w:rPr>
          <w:rFonts w:ascii="Arial" w:eastAsia="Arial" w:hAnsi="Arial" w:cs="Arial"/>
          <w:sz w:val="24"/>
          <w:szCs w:val="24"/>
        </w:rPr>
      </w:pPr>
    </w:p>
    <w:p w14:paraId="713CF7C5" w14:textId="77777777" w:rsidR="00D765DB" w:rsidRDefault="00D765DB">
      <w:pPr>
        <w:pBdr>
          <w:top w:val="nil"/>
          <w:left w:val="nil"/>
          <w:bottom w:val="nil"/>
          <w:right w:val="nil"/>
          <w:between w:val="nil"/>
        </w:pBdr>
        <w:ind w:left="720"/>
        <w:rPr>
          <w:rFonts w:ascii="Arial" w:eastAsia="Arial" w:hAnsi="Arial" w:cs="Arial"/>
          <w:color w:val="000000"/>
          <w:sz w:val="24"/>
          <w:szCs w:val="24"/>
        </w:rPr>
      </w:pPr>
    </w:p>
    <w:p w14:paraId="4AFA3FA5" w14:textId="77777777" w:rsidR="00D765DB" w:rsidRDefault="00D765DB">
      <w:pPr>
        <w:rPr>
          <w:rFonts w:ascii="Arial" w:eastAsia="Arial" w:hAnsi="Arial" w:cs="Arial"/>
          <w:sz w:val="24"/>
          <w:szCs w:val="24"/>
        </w:rPr>
      </w:pPr>
    </w:p>
    <w:sectPr w:rsidR="00D765DB">
      <w:headerReference w:type="first" r:id="rId29"/>
      <w:footerReference w:type="first" r:id="rId30"/>
      <w:pgSz w:w="11906" w:h="16838"/>
      <w:pgMar w:top="1440" w:right="1440" w:bottom="1440" w:left="144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51038" w14:textId="77777777" w:rsidR="00365FAD" w:rsidRDefault="00365FAD">
      <w:pPr>
        <w:spacing w:after="0" w:line="240" w:lineRule="auto"/>
      </w:pPr>
      <w:r>
        <w:separator/>
      </w:r>
    </w:p>
  </w:endnote>
  <w:endnote w:type="continuationSeparator" w:id="0">
    <w:p w14:paraId="3B863E63" w14:textId="77777777" w:rsidR="00365FAD" w:rsidRDefault="0036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5DF4" w14:textId="77777777" w:rsidR="00D765DB" w:rsidRDefault="00000000">
    <w:pPr>
      <w:spacing w:after="0" w:line="240" w:lineRule="auto"/>
      <w:jc w:val="right"/>
      <w:rPr>
        <w:color w:val="000000"/>
        <w:sz w:val="18"/>
        <w:szCs w:val="18"/>
      </w:rPr>
    </w:pPr>
    <w:r>
      <w:rPr>
        <w:color w:val="000000"/>
        <w:sz w:val="18"/>
        <w:szCs w:val="18"/>
      </w:rPr>
      <w:t>QMS - CFF Exchange 005 V1</w:t>
    </w:r>
  </w:p>
  <w:p w14:paraId="64752BC3" w14:textId="77777777" w:rsidR="00D765DB"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14:anchorId="63ACDA4B" wp14:editId="793F4FC0">
          <wp:simplePos x="0" y="0"/>
          <wp:positionH relativeFrom="column">
            <wp:posOffset>-221111</wp:posOffset>
          </wp:positionH>
          <wp:positionV relativeFrom="paragraph">
            <wp:posOffset>-612380</wp:posOffset>
          </wp:positionV>
          <wp:extent cx="1951630" cy="911199"/>
          <wp:effectExtent l="0" t="0" r="0" b="0"/>
          <wp:wrapSquare wrapText="bothSides" distT="0" distB="0" distL="114300" distR="11430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951630" cy="91119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F3D06" w14:textId="77777777" w:rsidR="00365FAD" w:rsidRDefault="00365FAD">
      <w:pPr>
        <w:spacing w:after="0" w:line="240" w:lineRule="auto"/>
      </w:pPr>
      <w:r>
        <w:separator/>
      </w:r>
    </w:p>
  </w:footnote>
  <w:footnote w:type="continuationSeparator" w:id="0">
    <w:p w14:paraId="50FA1F9D" w14:textId="77777777" w:rsidR="00365FAD" w:rsidRDefault="00365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FE78" w14:textId="77777777" w:rsidR="00D765DB"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B5C1045" wp14:editId="55E8EBD9">
          <wp:simplePos x="0" y="0"/>
          <wp:positionH relativeFrom="column">
            <wp:posOffset>-1066799</wp:posOffset>
          </wp:positionH>
          <wp:positionV relativeFrom="paragraph">
            <wp:posOffset>-410209</wp:posOffset>
          </wp:positionV>
          <wp:extent cx="7877973" cy="1314450"/>
          <wp:effectExtent l="0" t="0" r="0" b="0"/>
          <wp:wrapNone/>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7877973" cy="1314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D2734"/>
    <w:multiLevelType w:val="multilevel"/>
    <w:tmpl w:val="7A8AA3F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C9810AB"/>
    <w:multiLevelType w:val="multilevel"/>
    <w:tmpl w:val="40381D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4916724">
    <w:abstractNumId w:val="0"/>
  </w:num>
  <w:num w:numId="2" w16cid:durableId="39481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5DB"/>
    <w:rsid w:val="000B5A6C"/>
    <w:rsid w:val="00365FAD"/>
    <w:rsid w:val="00D76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5746"/>
  <w15:docId w15:val="{97AD2FD9-4D6D-4F1B-801F-86437F246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y-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14CF"/>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14C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90DB0"/>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90DB0"/>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90DB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90DB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90DB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90D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0D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14CF"/>
    <w:pPr>
      <w:spacing w:after="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BD14CF"/>
    <w:rPr>
      <w:rFonts w:eastAsiaTheme="minorEastAsia"/>
      <w:color w:val="5A5A5A" w:themeColor="text1" w:themeTint="A5"/>
      <w:spacing w:val="15"/>
    </w:rPr>
  </w:style>
  <w:style w:type="character" w:customStyle="1" w:styleId="TitleChar">
    <w:name w:val="Title Char"/>
    <w:basedOn w:val="DefaultParagraphFont"/>
    <w:link w:val="Title"/>
    <w:uiPriority w:val="10"/>
    <w:rsid w:val="00BD14C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D14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D14C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D14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4CF"/>
    <w:rPr>
      <w:rFonts w:ascii="Segoe UI" w:hAnsi="Segoe UI" w:cs="Segoe UI"/>
      <w:sz w:val="18"/>
      <w:szCs w:val="18"/>
    </w:rPr>
  </w:style>
  <w:style w:type="paragraph" w:styleId="Header">
    <w:name w:val="header"/>
    <w:basedOn w:val="Normal"/>
    <w:link w:val="HeaderChar"/>
    <w:uiPriority w:val="99"/>
    <w:unhideWhenUsed/>
    <w:rsid w:val="00490D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DB0"/>
  </w:style>
  <w:style w:type="paragraph" w:styleId="Footer">
    <w:name w:val="footer"/>
    <w:basedOn w:val="Normal"/>
    <w:link w:val="FooterChar"/>
    <w:uiPriority w:val="99"/>
    <w:unhideWhenUsed/>
    <w:rsid w:val="00490D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DB0"/>
  </w:style>
  <w:style w:type="character" w:customStyle="1" w:styleId="Heading3Char">
    <w:name w:val="Heading 3 Char"/>
    <w:basedOn w:val="DefaultParagraphFont"/>
    <w:link w:val="Heading3"/>
    <w:uiPriority w:val="9"/>
    <w:semiHidden/>
    <w:rsid w:val="00490D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490DB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90DB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90DB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90DB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90D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0DB0"/>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468DB"/>
    <w:pPr>
      <w:ind w:left="720"/>
      <w:contextualSpacing/>
    </w:pPr>
  </w:style>
  <w:style w:type="paragraph" w:styleId="NormalWeb">
    <w:name w:val="Normal (Web)"/>
    <w:basedOn w:val="Normal"/>
    <w:uiPriority w:val="99"/>
    <w:unhideWhenUsed/>
    <w:rsid w:val="004A2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01C71"/>
  </w:style>
  <w:style w:type="paragraph" w:styleId="NoSpacing">
    <w:name w:val="No Spacing"/>
    <w:uiPriority w:val="1"/>
    <w:qFormat/>
    <w:rsid w:val="006C55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YUSF4baIjGfLP4h41lwcEBvfEA==">AMUW2mWEDGozC/GJhjxpfEoL5+SMLB/ei86kE2jkrPBahioA9A0A3wcfbwv0EQHYScaI/6hh1EforrVzvbXbpiX53u3ZuCOGVQiG2lOFgfzpfYFQ0age6gM=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1875</Words>
  <Characters>10691</Characters>
  <Application>Microsoft Office Word</Application>
  <DocSecurity>0</DocSecurity>
  <Lines>89</Lines>
  <Paragraphs>25</Paragraphs>
  <ScaleCrop>false</ScaleCrop>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Einir Haf Davies</dc:creator>
  <cp:lastModifiedBy>Heledd George</cp:lastModifiedBy>
  <cp:revision>2</cp:revision>
  <dcterms:created xsi:type="dcterms:W3CDTF">2022-10-26T16:06:00Z</dcterms:created>
  <dcterms:modified xsi:type="dcterms:W3CDTF">2022-10-26T16:06:00Z</dcterms:modified>
</cp:coreProperties>
</file>