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8B" w:rsidRDefault="007E758B" w:rsidP="007E758B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EXERCISE: Setting My Prices</w:t>
      </w:r>
    </w:p>
    <w:p w:rsidR="007E758B" w:rsidRDefault="007E758B" w:rsidP="007E758B">
      <w:pPr>
        <w:rPr>
          <w:rFonts w:ascii="Humnst777 BT" w:hAnsi="Humnst777 BT"/>
        </w:rPr>
      </w:pPr>
      <w:r w:rsidRPr="00B25573">
        <w:rPr>
          <w:rFonts w:ascii="Humnst777 BT" w:hAnsi="Humnst777 BT"/>
        </w:rPr>
        <w:t>Establish the price for your product or service. List the tactics you will use in your pricing</w:t>
      </w:r>
      <w:r>
        <w:rPr>
          <w:rFonts w:ascii="Humnst777 BT" w:hAnsi="Humnst777 BT"/>
        </w:rPr>
        <w:t>.</w:t>
      </w:r>
    </w:p>
    <w:p w:rsidR="007E758B" w:rsidRDefault="007E758B" w:rsidP="007E758B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5"/>
        <w:gridCol w:w="2327"/>
        <w:gridCol w:w="9182"/>
      </w:tblGrid>
      <w:tr w:rsidR="007E758B" w:rsidRPr="00B25573" w:rsidTr="00477C7A">
        <w:trPr>
          <w:trHeight w:val="556"/>
        </w:trPr>
        <w:tc>
          <w:tcPr>
            <w:tcW w:w="4219" w:type="dxa"/>
            <w:vAlign w:val="center"/>
          </w:tcPr>
          <w:p w:rsidR="007E758B" w:rsidRPr="00B25573" w:rsidRDefault="007E758B" w:rsidP="00477C7A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2350" w:type="dxa"/>
            <w:vAlign w:val="center"/>
          </w:tcPr>
          <w:p w:rsidR="007E758B" w:rsidRPr="00B25573" w:rsidRDefault="007E758B" w:rsidP="00477C7A">
            <w:pPr>
              <w:jc w:val="center"/>
              <w:rPr>
                <w:rFonts w:ascii="Humnst777 BT" w:hAnsi="Humnst777 BT"/>
                <w:b/>
              </w:rPr>
            </w:pPr>
            <w:r w:rsidRPr="00B25573">
              <w:rPr>
                <w:rFonts w:ascii="Humnst777 BT" w:hAnsi="Humnst777 BT"/>
                <w:b/>
              </w:rPr>
              <w:t>£</w:t>
            </w:r>
          </w:p>
        </w:tc>
        <w:tc>
          <w:tcPr>
            <w:tcW w:w="9274" w:type="dxa"/>
            <w:vAlign w:val="center"/>
          </w:tcPr>
          <w:p w:rsidR="007E758B" w:rsidRPr="00B25573" w:rsidRDefault="007E758B" w:rsidP="00477C7A">
            <w:pPr>
              <w:jc w:val="center"/>
              <w:rPr>
                <w:rFonts w:ascii="Humnst777 BT" w:hAnsi="Humnst777 BT"/>
                <w:b/>
              </w:rPr>
            </w:pPr>
            <w:r w:rsidRPr="00B25573">
              <w:rPr>
                <w:rFonts w:ascii="Humnst777 BT" w:hAnsi="Humnst777 BT"/>
                <w:b/>
              </w:rPr>
              <w:t>Comments</w:t>
            </w:r>
          </w:p>
        </w:tc>
      </w:tr>
      <w:tr w:rsidR="007E758B" w:rsidRPr="00B25573" w:rsidTr="00477C7A">
        <w:trPr>
          <w:trHeight w:val="1134"/>
        </w:trPr>
        <w:tc>
          <w:tcPr>
            <w:tcW w:w="4219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  <w:r w:rsidRPr="00B25573">
              <w:rPr>
                <w:rFonts w:ascii="Humnst777 BT" w:hAnsi="Humnst777 BT"/>
                <w:b/>
              </w:rPr>
              <w:t>Total Costs:</w:t>
            </w:r>
          </w:p>
        </w:tc>
        <w:tc>
          <w:tcPr>
            <w:tcW w:w="2350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  <w:tc>
          <w:tcPr>
            <w:tcW w:w="9274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</w:tr>
      <w:tr w:rsidR="007E758B" w:rsidRPr="00B25573" w:rsidTr="00477C7A">
        <w:trPr>
          <w:trHeight w:val="1134"/>
        </w:trPr>
        <w:tc>
          <w:tcPr>
            <w:tcW w:w="4219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  <w:r w:rsidRPr="00B25573">
              <w:rPr>
                <w:rFonts w:ascii="Humnst777 BT" w:hAnsi="Humnst777 BT"/>
                <w:b/>
              </w:rPr>
              <w:t>Proposed Price:</w:t>
            </w:r>
          </w:p>
        </w:tc>
        <w:tc>
          <w:tcPr>
            <w:tcW w:w="2350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  <w:tc>
          <w:tcPr>
            <w:tcW w:w="9274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</w:tr>
      <w:tr w:rsidR="007E758B" w:rsidRPr="00B25573" w:rsidTr="00477C7A">
        <w:trPr>
          <w:trHeight w:val="1134"/>
        </w:trPr>
        <w:tc>
          <w:tcPr>
            <w:tcW w:w="4219" w:type="dxa"/>
            <w:vAlign w:val="center"/>
          </w:tcPr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Possible Pricing Tactics:</w:t>
            </w: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Default="007E758B" w:rsidP="00477C7A">
            <w:pPr>
              <w:rPr>
                <w:rFonts w:ascii="Humnst777 BT" w:hAnsi="Humnst777 BT"/>
                <w:b/>
              </w:rPr>
            </w:pPr>
          </w:p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  <w:tc>
          <w:tcPr>
            <w:tcW w:w="2350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  <w:tc>
          <w:tcPr>
            <w:tcW w:w="9274" w:type="dxa"/>
            <w:vAlign w:val="center"/>
          </w:tcPr>
          <w:p w:rsidR="007E758B" w:rsidRPr="00B25573" w:rsidRDefault="007E758B" w:rsidP="00477C7A">
            <w:pPr>
              <w:rPr>
                <w:rFonts w:ascii="Humnst777 BT" w:hAnsi="Humnst777 BT"/>
                <w:b/>
              </w:rPr>
            </w:pPr>
          </w:p>
        </w:tc>
      </w:tr>
    </w:tbl>
    <w:p w:rsidR="007E758B" w:rsidRPr="00CB12C4" w:rsidRDefault="007E758B" w:rsidP="007E758B">
      <w:pPr>
        <w:rPr>
          <w:rFonts w:ascii="Humnst777 BT" w:hAnsi="Humnst777 BT"/>
        </w:rPr>
      </w:pPr>
    </w:p>
    <w:p w:rsidR="00F66690" w:rsidRDefault="00F66690">
      <w:bookmarkStart w:id="0" w:name="_GoBack"/>
      <w:bookmarkEnd w:id="0"/>
    </w:p>
    <w:sectPr w:rsidR="00F66690" w:rsidSect="00A00AA5">
      <w:headerReference w:type="default" r:id="rId4"/>
      <w:footerReference w:type="default" r:id="rId5"/>
      <w:pgSz w:w="16838" w:h="11906" w:orient="landscape"/>
      <w:pgMar w:top="1134" w:right="567" w:bottom="113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7E758B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7E758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Pricing for Profit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8B"/>
    <w:rsid w:val="007E758B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DF5AE-80C4-4E61-B5B0-CF4FAD4E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8B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8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7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8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7E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2014-08-01T15:39:00Z</dcterms:created>
  <dcterms:modified xsi:type="dcterms:W3CDTF">2014-08-01T15:40:00Z</dcterms:modified>
</cp:coreProperties>
</file>