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81" w:rsidRPr="00CC6B88" w:rsidRDefault="00133781" w:rsidP="00133781">
      <w:pPr>
        <w:rPr>
          <w:rFonts w:ascii="Humnst777 BT" w:hAnsi="Humnst777 BT"/>
          <w:b/>
        </w:rPr>
      </w:pPr>
      <w:r w:rsidRPr="00CC6B88">
        <w:rPr>
          <w:rFonts w:ascii="Humnst777 BT" w:hAnsi="Humnst777 BT"/>
          <w:b/>
        </w:rPr>
        <w:t xml:space="preserve">EXERCISE: </w:t>
      </w:r>
      <w:bookmarkStart w:id="0" w:name="_GoBack"/>
      <w:r w:rsidRPr="00CC6B88">
        <w:rPr>
          <w:rFonts w:ascii="Humnst777 BT" w:hAnsi="Humnst777 BT"/>
          <w:b/>
        </w:rPr>
        <w:t>Features and Benefits</w:t>
      </w:r>
      <w:bookmarkEnd w:id="0"/>
    </w:p>
    <w:p w:rsidR="00133781" w:rsidRDefault="00133781" w:rsidP="00133781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33781" w:rsidRPr="00CC6B88" w:rsidTr="006D46D2">
        <w:trPr>
          <w:trHeight w:val="715"/>
        </w:trPr>
        <w:tc>
          <w:tcPr>
            <w:tcW w:w="4927" w:type="dxa"/>
            <w:vAlign w:val="center"/>
          </w:tcPr>
          <w:p w:rsidR="00133781" w:rsidRPr="00CC6B88" w:rsidRDefault="00133781" w:rsidP="006D46D2">
            <w:pPr>
              <w:jc w:val="center"/>
              <w:rPr>
                <w:rFonts w:ascii="Humnst777 BT" w:hAnsi="Humnst777 BT"/>
                <w:b/>
              </w:rPr>
            </w:pPr>
            <w:r w:rsidRPr="00CC6B88">
              <w:rPr>
                <w:rFonts w:ascii="Humnst777 BT" w:hAnsi="Humnst777 BT"/>
                <w:b/>
              </w:rPr>
              <w:t>Features</w:t>
            </w:r>
          </w:p>
          <w:p w:rsidR="00133781" w:rsidRPr="00CC6B88" w:rsidRDefault="00133781" w:rsidP="006D46D2">
            <w:pPr>
              <w:jc w:val="center"/>
              <w:rPr>
                <w:rFonts w:ascii="Humnst777 BT" w:hAnsi="Humnst777 BT"/>
                <w:b/>
              </w:rPr>
            </w:pPr>
            <w:r w:rsidRPr="00CC6B88">
              <w:rPr>
                <w:rFonts w:ascii="Humnst777 BT" w:hAnsi="Humnst777 BT"/>
                <w:b/>
              </w:rPr>
              <w:t>Descriptive and static</w:t>
            </w:r>
          </w:p>
        </w:tc>
        <w:tc>
          <w:tcPr>
            <w:tcW w:w="4927" w:type="dxa"/>
            <w:vAlign w:val="center"/>
          </w:tcPr>
          <w:p w:rsidR="00133781" w:rsidRPr="00CC6B88" w:rsidRDefault="00133781" w:rsidP="006D46D2">
            <w:pPr>
              <w:jc w:val="center"/>
              <w:rPr>
                <w:rFonts w:ascii="Humnst777 BT" w:hAnsi="Humnst777 BT"/>
                <w:b/>
              </w:rPr>
            </w:pPr>
            <w:r w:rsidRPr="00CC6B88">
              <w:rPr>
                <w:rFonts w:ascii="Humnst777 BT" w:hAnsi="Humnst777 BT"/>
                <w:b/>
              </w:rPr>
              <w:t>Customer Benefit</w:t>
            </w:r>
          </w:p>
          <w:p w:rsidR="00133781" w:rsidRPr="00CC6B88" w:rsidRDefault="00133781" w:rsidP="006D46D2">
            <w:pPr>
              <w:jc w:val="center"/>
              <w:rPr>
                <w:rFonts w:ascii="Humnst777 BT" w:hAnsi="Humnst777 BT"/>
                <w:b/>
              </w:rPr>
            </w:pPr>
            <w:r w:rsidRPr="00CC6B88">
              <w:rPr>
                <w:rFonts w:ascii="Humnst777 BT" w:hAnsi="Humnst777 BT"/>
                <w:b/>
              </w:rPr>
              <w:t>Motivating and active</w:t>
            </w:r>
          </w:p>
        </w:tc>
      </w:tr>
    </w:tbl>
    <w:p w:rsidR="00133781" w:rsidRDefault="00133781" w:rsidP="00133781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33781" w:rsidTr="006D46D2">
        <w:trPr>
          <w:trHeight w:val="504"/>
        </w:trPr>
        <w:tc>
          <w:tcPr>
            <w:tcW w:w="9854" w:type="dxa"/>
            <w:gridSpan w:val="2"/>
          </w:tcPr>
          <w:p w:rsidR="00133781" w:rsidRDefault="00133781" w:rsidP="006D46D2">
            <w:pPr>
              <w:jc w:val="center"/>
              <w:rPr>
                <w:rFonts w:ascii="Humnst777 BT" w:hAnsi="Humnst777 BT"/>
                <w:b/>
              </w:rPr>
            </w:pPr>
            <w:r w:rsidRPr="00CC6B88">
              <w:rPr>
                <w:rFonts w:ascii="Humnst777 BT" w:hAnsi="Humnst777 BT"/>
                <w:b/>
              </w:rPr>
              <w:t>Ask “So what?” or add”… which means that …”</w:t>
            </w:r>
          </w:p>
        </w:tc>
      </w:tr>
      <w:tr w:rsidR="00133781" w:rsidTr="006D46D2">
        <w:tc>
          <w:tcPr>
            <w:tcW w:w="4927" w:type="dxa"/>
            <w:vAlign w:val="center"/>
          </w:tcPr>
          <w:p w:rsidR="00133781" w:rsidRDefault="00133781" w:rsidP="006D46D2">
            <w:pPr>
              <w:rPr>
                <w:rFonts w:ascii="Humnst777 BT" w:hAnsi="Humnst777 BT"/>
              </w:rPr>
            </w:pPr>
            <w:r w:rsidRPr="00CC6B88">
              <w:rPr>
                <w:rFonts w:ascii="Humnst777 BT" w:hAnsi="Humnst777 BT"/>
                <w:b/>
              </w:rPr>
              <w:t>EXAMPLE</w:t>
            </w:r>
            <w:r>
              <w:rPr>
                <w:rFonts w:ascii="Humnst777 BT" w:hAnsi="Humnst777 BT"/>
              </w:rPr>
              <w:t>:</w:t>
            </w:r>
          </w:p>
          <w:p w:rsidR="00133781" w:rsidRDefault="00133781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Experienced mobile hairdresser</w:t>
            </w:r>
          </w:p>
        </w:tc>
        <w:tc>
          <w:tcPr>
            <w:tcW w:w="4927" w:type="dxa"/>
            <w:vAlign w:val="center"/>
          </w:tcPr>
          <w:p w:rsidR="00133781" w:rsidRDefault="00133781" w:rsidP="006D46D2">
            <w:pPr>
              <w:rPr>
                <w:rFonts w:ascii="Humnst777 BT" w:hAnsi="Humnst777 BT"/>
              </w:rPr>
            </w:pPr>
            <w:r w:rsidRPr="00CC6B88">
              <w:rPr>
                <w:rFonts w:ascii="Humnst777 BT" w:hAnsi="Humnst777 BT"/>
                <w:b/>
              </w:rPr>
              <w:t>EXAMPLE</w:t>
            </w:r>
            <w:r>
              <w:rPr>
                <w:rFonts w:ascii="Humnst777 BT" w:hAnsi="Humnst777 BT"/>
              </w:rPr>
              <w:t>:</w:t>
            </w:r>
          </w:p>
          <w:p w:rsidR="00133781" w:rsidRDefault="00133781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If, for any reason, you are unable to leave your home you don’t have to miss out, because I bring the full hair salon to you.</w:t>
            </w: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  <w:tr w:rsidR="00133781" w:rsidTr="006D46D2"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Default="00133781" w:rsidP="006D46D2">
            <w:pPr>
              <w:rPr>
                <w:rFonts w:ascii="Humnst777 BT" w:hAnsi="Humnst777 BT"/>
              </w:rPr>
            </w:pPr>
          </w:p>
          <w:p w:rsidR="00133781" w:rsidRPr="00430175" w:rsidRDefault="00133781" w:rsidP="006D46D2">
            <w:pPr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133781" w:rsidRDefault="00133781" w:rsidP="006D46D2">
            <w:pPr>
              <w:rPr>
                <w:rFonts w:ascii="Humnst777 BT" w:hAnsi="Humnst777 BT"/>
              </w:rPr>
            </w:pPr>
          </w:p>
        </w:tc>
      </w:tr>
    </w:tbl>
    <w:p w:rsidR="00F52C15" w:rsidRDefault="00F52C15" w:rsidP="008A7A7B"/>
    <w:sectPr w:rsidR="00F52C15" w:rsidSect="008A7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8A7A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8A7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8A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8A7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8A7A7B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A573D-3CF6-4D4A-BF20-BA7F210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2014-07-15T15:26:00Z</dcterms:created>
  <dcterms:modified xsi:type="dcterms:W3CDTF">2014-07-15T15:26:00Z</dcterms:modified>
</cp:coreProperties>
</file>