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8F3" w:rsidRDefault="00E44EBD">
      <w:pPr>
        <w:spacing w:after="59" w:line="259" w:lineRule="auto"/>
        <w:ind w:right="158"/>
        <w:jc w:val="right"/>
      </w:pPr>
      <w:bookmarkStart w:id="0" w:name="_GoBack"/>
      <w:bookmarkEnd w:id="0"/>
      <w:r>
        <w:rPr>
          <w:sz w:val="16"/>
        </w:rPr>
        <w:t xml:space="preserve">Taking the Plunge </w:t>
      </w:r>
    </w:p>
    <w:p w:rsidR="001438F3" w:rsidRDefault="00E44EBD">
      <w:pPr>
        <w:ind w:left="-5"/>
      </w:pPr>
      <w:r>
        <w:t xml:space="preserve">EXERCISE: Business Skills Action Plan </w:t>
      </w:r>
    </w:p>
    <w:p w:rsidR="001438F3" w:rsidRDefault="00E44EBD">
      <w:pPr>
        <w:spacing w:after="86" w:line="259" w:lineRule="auto"/>
        <w:ind w:left="0" w:firstLine="0"/>
      </w:pPr>
      <w:r>
        <w:rPr>
          <w:sz w:val="16"/>
        </w:rPr>
        <w:t xml:space="preserve"> </w:t>
      </w:r>
    </w:p>
    <w:p w:rsidR="001438F3" w:rsidRDefault="00E44EBD">
      <w:pPr>
        <w:ind w:left="-5"/>
      </w:pPr>
      <w:r>
        <w:t xml:space="preserve">Evaluate your current business skills using this questionnaire. </w:t>
      </w:r>
    </w:p>
    <w:p w:rsidR="001438F3" w:rsidRDefault="00E44EBD">
      <w:pPr>
        <w:ind w:left="-5"/>
      </w:pPr>
      <w:r>
        <w:t xml:space="preserve">Score yourself from 1 (weak) to 5 (strong) </w:t>
      </w:r>
      <w:r>
        <w:t>according to your ability in each skill area. This helps you identify the skills and knowledge you already have and any gaps you need to fill.  Remember, not all business skills are necessarily acquired in business. Think of the skills you have from your h</w:t>
      </w:r>
      <w:r>
        <w:t xml:space="preserve">ome and leisure life, for example, if you can plan and manage your finances at home, you have some experience of budgeting and forecasting. </w:t>
      </w:r>
    </w:p>
    <w:p w:rsidR="001438F3" w:rsidRDefault="00E44EBD">
      <w:pPr>
        <w:spacing w:after="0" w:line="259" w:lineRule="auto"/>
        <w:ind w:left="0" w:firstLine="0"/>
      </w:pPr>
      <w:r>
        <w:rPr>
          <w:sz w:val="16"/>
        </w:rPr>
        <w:t xml:space="preserve"> </w:t>
      </w:r>
    </w:p>
    <w:tbl>
      <w:tblPr>
        <w:tblStyle w:val="TableGrid"/>
        <w:tblW w:w="9856" w:type="dxa"/>
        <w:tblInd w:w="-108" w:type="dxa"/>
        <w:tblCellMar>
          <w:top w:w="53" w:type="dxa"/>
          <w:left w:w="108" w:type="dxa"/>
          <w:bottom w:w="0" w:type="dxa"/>
          <w:right w:w="58" w:type="dxa"/>
        </w:tblCellMar>
        <w:tblLook w:val="04A0" w:firstRow="1" w:lastRow="0" w:firstColumn="1" w:lastColumn="0" w:noHBand="0" w:noVBand="1"/>
      </w:tblPr>
      <w:tblGrid>
        <w:gridCol w:w="3795"/>
        <w:gridCol w:w="653"/>
        <w:gridCol w:w="650"/>
        <w:gridCol w:w="653"/>
        <w:gridCol w:w="653"/>
        <w:gridCol w:w="651"/>
        <w:gridCol w:w="2801"/>
      </w:tblGrid>
      <w:tr w:rsidR="001438F3">
        <w:trPr>
          <w:trHeight w:val="298"/>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3260" w:type="dxa"/>
            <w:gridSpan w:val="5"/>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19" w:firstLine="0"/>
              <w:jc w:val="both"/>
            </w:pPr>
            <w:r>
              <w:t xml:space="preserve">Weak…………………Strong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right="47" w:firstLine="0"/>
              <w:jc w:val="center"/>
            </w:pPr>
            <w:r>
              <w:t xml:space="preserve">Actions / Comments </w:t>
            </w:r>
          </w:p>
        </w:tc>
      </w:tr>
      <w:tr w:rsidR="001438F3">
        <w:trPr>
          <w:trHeight w:val="300"/>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right="52" w:firstLine="0"/>
              <w:jc w:val="center"/>
            </w:pPr>
            <w:r>
              <w:t xml:space="preserve">1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right="49" w:firstLine="0"/>
              <w:jc w:val="center"/>
            </w:pPr>
            <w:r>
              <w:t xml:space="preserve">2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right="46" w:firstLine="0"/>
              <w:jc w:val="center"/>
            </w:pPr>
            <w:r>
              <w:t xml:space="preserve">3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right="52" w:firstLine="0"/>
              <w:jc w:val="center"/>
            </w:pPr>
            <w:r>
              <w:t xml:space="preserve">4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right="49" w:firstLine="0"/>
              <w:jc w:val="center"/>
            </w:pPr>
            <w:r>
              <w:t xml:space="preserve">5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Business planning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7"/>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Negotiation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Finance skills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Budgeting and forecasting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Book-keeping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7"/>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Invoicing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Credit control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Tax / VAT / PAYE / payroll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Costing and pricing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7"/>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Market research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Marketing planning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Marketing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Selling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7"/>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Customer care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Production and operations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Employing people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5"/>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Health and Safety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7"/>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Quality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Stock control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Purchasing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lastRenderedPageBreak/>
              <w:t xml:space="preserve">Administration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7"/>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Legal issues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588"/>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Communication - written </w:t>
            </w:r>
          </w:p>
          <w:p w:rsidR="001438F3" w:rsidRDefault="00E44EBD">
            <w:pPr>
              <w:spacing w:after="0" w:line="259" w:lineRule="auto"/>
              <w:ind w:left="0" w:firstLine="0"/>
            </w:pPr>
            <w:r>
              <w:t xml:space="preserve">                          - spoken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5"/>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Filing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7"/>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Using a computer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Using the internet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r w:rsidR="001438F3">
        <w:trPr>
          <w:trHeight w:val="434"/>
        </w:trPr>
        <w:tc>
          <w:tcPr>
            <w:tcW w:w="3795"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Managing IT systems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438F3" w:rsidRDefault="00E44EBD">
            <w:pPr>
              <w:spacing w:after="0" w:line="259" w:lineRule="auto"/>
              <w:ind w:left="2" w:firstLine="0"/>
            </w:pPr>
            <w:r>
              <w:t xml:space="preserve"> </w:t>
            </w:r>
          </w:p>
        </w:tc>
      </w:tr>
    </w:tbl>
    <w:p w:rsidR="001438F3" w:rsidRDefault="00E44EBD">
      <w:pPr>
        <w:spacing w:after="0" w:line="259" w:lineRule="auto"/>
        <w:ind w:left="0" w:firstLine="0"/>
      </w:pPr>
      <w:r>
        <w:t xml:space="preserve"> </w:t>
      </w:r>
    </w:p>
    <w:p w:rsidR="001438F3" w:rsidRDefault="00E44EBD">
      <w:pPr>
        <w:spacing w:after="59" w:line="259" w:lineRule="auto"/>
        <w:ind w:right="158"/>
        <w:jc w:val="right"/>
      </w:pPr>
      <w:r>
        <w:rPr>
          <w:sz w:val="16"/>
        </w:rPr>
        <w:t xml:space="preserve">Starting and Growing a Profitable Business – Starting Up </w:t>
      </w:r>
    </w:p>
    <w:sectPr w:rsidR="001438F3">
      <w:pgSz w:w="11906" w:h="16838"/>
      <w:pgMar w:top="1440" w:right="961" w:bottom="97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F3"/>
    <w:rsid w:val="001438F3"/>
    <w:rsid w:val="00E44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589C3-2068-4808-8E27-CA9B7018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6"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Murdoch</dc:creator>
  <cp:keywords/>
  <cp:lastModifiedBy>Dale Lewis</cp:lastModifiedBy>
  <cp:revision>2</cp:revision>
  <dcterms:created xsi:type="dcterms:W3CDTF">2014-08-29T12:54:00Z</dcterms:created>
  <dcterms:modified xsi:type="dcterms:W3CDTF">2014-08-29T12:54:00Z</dcterms:modified>
</cp:coreProperties>
</file>