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B5" w:rsidRPr="009618AE" w:rsidRDefault="003C2A1D" w:rsidP="00A319B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CAF S.A.</w:t>
      </w:r>
      <w:r w:rsidR="00A319B5" w:rsidRPr="009618AE">
        <w:rPr>
          <w:rFonts w:asciiTheme="minorHAnsi" w:hAnsiTheme="minorHAnsi" w:cstheme="minorHAnsi"/>
          <w:b/>
          <w:sz w:val="40"/>
          <w:szCs w:val="40"/>
        </w:rPr>
        <w:t xml:space="preserve"> Supplier Day</w:t>
      </w:r>
    </w:p>
    <w:p w:rsidR="00A319B5" w:rsidRPr="009618AE" w:rsidRDefault="00A319B5" w:rsidP="00A319B5">
      <w:pPr>
        <w:rPr>
          <w:rFonts w:asciiTheme="minorHAnsi" w:hAnsiTheme="minorHAnsi" w:cstheme="minorHAnsi"/>
          <w:b/>
          <w:sz w:val="40"/>
          <w:szCs w:val="40"/>
        </w:rPr>
      </w:pPr>
      <w:r w:rsidRPr="009618AE">
        <w:rPr>
          <w:rFonts w:asciiTheme="minorHAnsi" w:hAnsiTheme="minorHAnsi" w:cstheme="minorHAnsi"/>
          <w:b/>
          <w:sz w:val="32"/>
          <w:szCs w:val="32"/>
        </w:rPr>
        <w:t>Expression of Interest Form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135"/>
        <w:gridCol w:w="2537"/>
        <w:gridCol w:w="347"/>
        <w:gridCol w:w="1701"/>
        <w:gridCol w:w="489"/>
        <w:gridCol w:w="2538"/>
      </w:tblGrid>
      <w:tr w:rsidR="00A319B5" w:rsidRPr="009618AE" w:rsidTr="00573665">
        <w:trPr>
          <w:trHeight w:val="567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9B5" w:rsidRPr="00BA6F24" w:rsidRDefault="00A319B5" w:rsidP="001441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6F24">
              <w:rPr>
                <w:rFonts w:asciiTheme="minorHAnsi" w:hAnsiTheme="minorHAnsi" w:cstheme="minorHAnsi"/>
                <w:b/>
                <w:sz w:val="28"/>
                <w:szCs w:val="28"/>
              </w:rPr>
              <w:t>Company Details</w:t>
            </w:r>
          </w:p>
        </w:tc>
      </w:tr>
      <w:tr w:rsidR="00A319B5" w:rsidRPr="009618AE" w:rsidTr="00573665">
        <w:trPr>
          <w:trHeight w:val="567"/>
        </w:trPr>
        <w:tc>
          <w:tcPr>
            <w:tcW w:w="2135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319B5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 xml:space="preserve">Company </w:t>
            </w:r>
            <w:r w:rsidR="00A319B5" w:rsidRPr="009618A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612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9B5" w:rsidRPr="009618AE" w:rsidRDefault="008303C0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1441B8" w:rsidRPr="009618AE" w:rsidTr="00573665">
        <w:trPr>
          <w:trHeight w:val="51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441B8" w:rsidRPr="009618AE" w:rsidRDefault="001441B8" w:rsidP="00BA6F24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Address &amp; Post Code</w:t>
            </w:r>
          </w:p>
        </w:tc>
        <w:tc>
          <w:tcPr>
            <w:tcW w:w="2884" w:type="dxa"/>
            <w:gridSpan w:val="2"/>
            <w:vMerge w:val="restart"/>
            <w:tcBorders>
              <w:top w:val="single" w:sz="4" w:space="0" w:color="auto"/>
              <w:left w:val="nil"/>
            </w:tcBorders>
            <w:tcMar>
              <w:left w:w="57" w:type="dxa"/>
              <w:right w:w="57" w:type="dxa"/>
            </w:tcMar>
          </w:tcPr>
          <w:p w:rsidR="001441B8" w:rsidRPr="009618AE" w:rsidRDefault="00BA6F24" w:rsidP="00BA6F24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41B8" w:rsidRPr="009618AE" w:rsidRDefault="00BA6F24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1441B8" w:rsidRPr="009618AE" w:rsidTr="00573665">
        <w:trPr>
          <w:trHeight w:val="510"/>
        </w:trPr>
        <w:tc>
          <w:tcPr>
            <w:tcW w:w="2135" w:type="dxa"/>
            <w:vMerge/>
            <w:tcBorders>
              <w:top w:val="nil"/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  <w:gridSpan w:val="2"/>
            <w:vMerge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Registration Number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41B8" w:rsidRPr="009618AE" w:rsidRDefault="00BA6F24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1441B8" w:rsidRPr="009618AE" w:rsidTr="00573665">
        <w:trPr>
          <w:trHeight w:val="510"/>
        </w:trPr>
        <w:tc>
          <w:tcPr>
            <w:tcW w:w="21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Website Address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41B8" w:rsidRPr="009618AE" w:rsidRDefault="00BA6F24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BA6F24" w:rsidRPr="009618AE" w:rsidTr="00573665">
        <w:trPr>
          <w:trHeight w:val="567"/>
        </w:trPr>
        <w:tc>
          <w:tcPr>
            <w:tcW w:w="2135" w:type="dxa"/>
            <w:vMerge w:val="restart"/>
            <w:tcBorders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A6F24" w:rsidRPr="009618AE" w:rsidRDefault="00BA6F24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Certifications</w:t>
            </w:r>
          </w:p>
        </w:tc>
        <w:tc>
          <w:tcPr>
            <w:tcW w:w="2537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6F24" w:rsidRPr="009618AE" w:rsidRDefault="00BA6F24" w:rsidP="001441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 9001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2537" w:type="dxa"/>
            <w:gridSpan w:val="3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6F24" w:rsidRPr="009618AE" w:rsidRDefault="00BA6F24" w:rsidP="001441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 14001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53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A6F24" w:rsidRPr="009618AE" w:rsidRDefault="00BA6F24" w:rsidP="001441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 18001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BA6F24" w:rsidRPr="009618AE" w:rsidTr="00573665">
        <w:trPr>
          <w:trHeight w:val="567"/>
        </w:trPr>
        <w:tc>
          <w:tcPr>
            <w:tcW w:w="213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6F24" w:rsidRPr="009618AE" w:rsidRDefault="00BA6F24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6F24" w:rsidRDefault="00BA6F24" w:rsidP="001441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Cyber Essentials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6F24" w:rsidRDefault="00BA6F24" w:rsidP="001441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Cyber Essentials Plus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A6F24" w:rsidRDefault="00BA6F24" w:rsidP="001441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41B8" w:rsidRPr="009618AE" w:rsidTr="00573665">
        <w:trPr>
          <w:trHeight w:val="567"/>
        </w:trPr>
        <w:tc>
          <w:tcPr>
            <w:tcW w:w="2135" w:type="dxa"/>
            <w:tcBorders>
              <w:top w:val="nil"/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Other Certifications</w:t>
            </w:r>
          </w:p>
        </w:tc>
        <w:tc>
          <w:tcPr>
            <w:tcW w:w="7612" w:type="dxa"/>
            <w:gridSpan w:val="5"/>
            <w:tcBorders>
              <w:top w:val="nil"/>
              <w:left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625C76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7"/>
                  </w:textInput>
                </w:ffData>
              </w:fldChar>
            </w:r>
            <w:bookmarkStart w:id="11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1441B8" w:rsidRPr="009618AE" w:rsidTr="00573665">
        <w:trPr>
          <w:trHeight w:val="567"/>
        </w:trPr>
        <w:tc>
          <w:tcPr>
            <w:tcW w:w="2135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No. of employees</w:t>
            </w:r>
          </w:p>
        </w:tc>
        <w:tc>
          <w:tcPr>
            <w:tcW w:w="2537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BA6F24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25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No. of year</w:t>
            </w:r>
            <w:r w:rsidR="009618AE" w:rsidRPr="009618AE">
              <w:rPr>
                <w:rFonts w:asciiTheme="minorHAnsi" w:hAnsiTheme="minorHAnsi" w:cstheme="minorHAnsi"/>
              </w:rPr>
              <w:t>s</w:t>
            </w:r>
            <w:r w:rsidRPr="009618AE">
              <w:rPr>
                <w:rFonts w:asciiTheme="minorHAnsi" w:hAnsiTheme="minorHAnsi" w:cstheme="minorHAnsi"/>
              </w:rPr>
              <w:t xml:space="preserve"> trading</w:t>
            </w:r>
          </w:p>
        </w:tc>
        <w:tc>
          <w:tcPr>
            <w:tcW w:w="253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41B8" w:rsidRPr="009618AE" w:rsidRDefault="00BA6F24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1441B8" w:rsidRPr="009618AE" w:rsidTr="00573665">
        <w:trPr>
          <w:trHeight w:val="567"/>
        </w:trPr>
        <w:tc>
          <w:tcPr>
            <w:tcW w:w="2135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Markets Served</w:t>
            </w:r>
          </w:p>
        </w:tc>
        <w:tc>
          <w:tcPr>
            <w:tcW w:w="7612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625C76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7"/>
                  </w:textInput>
                </w:ffData>
              </w:fldChar>
            </w:r>
            <w:bookmarkStart w:id="14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1441B8" w:rsidRPr="009618AE" w:rsidTr="00573665">
        <w:trPr>
          <w:trHeight w:val="567"/>
        </w:trPr>
        <w:tc>
          <w:tcPr>
            <w:tcW w:w="2135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1441B8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Major Customers</w:t>
            </w:r>
          </w:p>
        </w:tc>
        <w:tc>
          <w:tcPr>
            <w:tcW w:w="7612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41B8" w:rsidRPr="009618AE" w:rsidRDefault="00625C76" w:rsidP="00144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7"/>
                  </w:textInput>
                </w:ffData>
              </w:fldChar>
            </w:r>
            <w:bookmarkStart w:id="15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</w:tbl>
    <w:p w:rsidR="00A319B5" w:rsidRPr="009618AE" w:rsidRDefault="00A319B5">
      <w:pPr>
        <w:rPr>
          <w:rFonts w:asciiTheme="minorHAnsi" w:hAnsiTheme="minorHAnsi" w:cstheme="minorHAnsi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87"/>
        <w:gridCol w:w="1974"/>
        <w:gridCol w:w="2126"/>
        <w:gridCol w:w="3260"/>
      </w:tblGrid>
      <w:tr w:rsidR="00A319B5" w:rsidRPr="009618AE" w:rsidTr="00573665">
        <w:trPr>
          <w:trHeight w:val="510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A319B5" w:rsidP="009618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18AE">
              <w:rPr>
                <w:rFonts w:asciiTheme="minorHAnsi" w:hAnsiTheme="minorHAnsi" w:cstheme="minorHAnsi"/>
                <w:b/>
              </w:rPr>
              <w:t>Attendee Details</w:t>
            </w:r>
          </w:p>
        </w:tc>
      </w:tr>
      <w:tr w:rsidR="00BA6F24" w:rsidRPr="009618AE" w:rsidTr="00573665">
        <w:trPr>
          <w:trHeight w:val="510"/>
        </w:trPr>
        <w:tc>
          <w:tcPr>
            <w:tcW w:w="23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4" w:rsidRPr="009618AE" w:rsidRDefault="00BA6F24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4" w:rsidRPr="009618AE" w:rsidRDefault="00BA6F24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4" w:rsidRPr="009618AE" w:rsidRDefault="00BA6F24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Description/Title</w:t>
            </w:r>
          </w:p>
        </w:tc>
        <w:bookmarkEnd w:id="16"/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F24" w:rsidRPr="009618AE" w:rsidRDefault="00BA6F24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1441B8" w:rsidRPr="009618AE" w:rsidTr="00573665">
        <w:trPr>
          <w:trHeight w:val="510"/>
        </w:trPr>
        <w:tc>
          <w:tcPr>
            <w:tcW w:w="23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8" w:rsidRPr="009618AE" w:rsidRDefault="001441B8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Direct Dial Number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8" w:rsidRPr="009618AE" w:rsidRDefault="00BA6F24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8" w:rsidRPr="009618AE" w:rsidRDefault="001441B8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Mobile No.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1B8" w:rsidRPr="009618AE" w:rsidRDefault="00BA6F24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1441B8" w:rsidRPr="009618AE" w:rsidTr="00573665">
        <w:trPr>
          <w:trHeight w:val="510"/>
        </w:trPr>
        <w:tc>
          <w:tcPr>
            <w:tcW w:w="23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1B8" w:rsidRPr="009618AE" w:rsidRDefault="001441B8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1B8" w:rsidRPr="009618AE" w:rsidRDefault="00573665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1B8" w:rsidRPr="009618AE" w:rsidRDefault="001441B8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1B8" w:rsidRPr="009618AE" w:rsidRDefault="00573665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</w:tbl>
    <w:p w:rsidR="009618AE" w:rsidRPr="009618AE" w:rsidRDefault="009618AE">
      <w:pPr>
        <w:rPr>
          <w:rFonts w:asciiTheme="minorHAnsi" w:hAnsiTheme="minorHAnsi" w:cstheme="minorHAnsi"/>
        </w:rPr>
      </w:pPr>
    </w:p>
    <w:p w:rsidR="009618AE" w:rsidRPr="009618AE" w:rsidRDefault="009618AE">
      <w:pPr>
        <w:spacing w:after="0" w:line="240" w:lineRule="auto"/>
        <w:rPr>
          <w:rFonts w:asciiTheme="minorHAnsi" w:hAnsiTheme="minorHAnsi" w:cstheme="minorHAnsi"/>
        </w:rPr>
      </w:pPr>
      <w:r w:rsidRPr="009618AE">
        <w:rPr>
          <w:rFonts w:asciiTheme="minorHAnsi" w:hAnsiTheme="minorHAnsi" w:cstheme="minorHAnsi"/>
        </w:rPr>
        <w:br w:type="page"/>
      </w:r>
    </w:p>
    <w:p w:rsidR="001441B8" w:rsidRPr="009618AE" w:rsidRDefault="001441B8">
      <w:pPr>
        <w:rPr>
          <w:rFonts w:asciiTheme="minorHAnsi" w:hAnsiTheme="minorHAnsi" w:cstheme="minorHAnsi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852"/>
        <w:gridCol w:w="3967"/>
        <w:gridCol w:w="992"/>
      </w:tblGrid>
      <w:tr w:rsidR="00A319B5" w:rsidRPr="009618AE" w:rsidTr="00573665">
        <w:trPr>
          <w:trHeight w:val="510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A319B5" w:rsidP="009618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18AE">
              <w:rPr>
                <w:rFonts w:asciiTheme="minorHAnsi" w:hAnsiTheme="minorHAnsi" w:cstheme="minorHAnsi"/>
                <w:b/>
              </w:rPr>
              <w:t>Company Products &amp; Services</w:t>
            </w:r>
          </w:p>
          <w:p w:rsidR="00A319B5" w:rsidRPr="009618AE" w:rsidRDefault="00A319B5" w:rsidP="009618A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18AE">
              <w:rPr>
                <w:rFonts w:asciiTheme="minorHAnsi" w:hAnsiTheme="minorHAnsi" w:cstheme="minorHAnsi"/>
                <w:i/>
                <w:sz w:val="20"/>
                <w:szCs w:val="20"/>
              </w:rPr>
              <w:t>Tick as applicable</w:t>
            </w:r>
          </w:p>
        </w:tc>
      </w:tr>
      <w:tr w:rsidR="00A319B5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FRP parts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A319B5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Castings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9B5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Windows and glazing.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A319B5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  <w:lang w:val="en-GB"/>
              </w:rPr>
              <w:t>Mo</w:t>
            </w:r>
            <w:r w:rsidR="009618AE" w:rsidRPr="009618AE">
              <w:rPr>
                <w:rFonts w:asciiTheme="minorHAnsi" w:hAnsiTheme="minorHAnsi" w:cstheme="minorHAnsi"/>
                <w:lang w:val="en-GB"/>
              </w:rPr>
              <w:t>u</w:t>
            </w:r>
            <w:r w:rsidRPr="009618AE">
              <w:rPr>
                <w:rFonts w:asciiTheme="minorHAnsi" w:hAnsiTheme="minorHAnsi" w:cstheme="minorHAnsi"/>
                <w:lang w:val="en-GB"/>
              </w:rPr>
              <w:t>ldings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6CFD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Passenger and driver seats.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Sheet metal parts, such as ceilings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6CFD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Casting parts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Metal rubber parts and anti-roll bar systems.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6CFD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Machined parts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Lighting systems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6CFD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Windscreen wiper systems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Current &amp; voltage transducers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9B5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HV protection &amp; earthing switches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Passenger Information Systems &amp; CCTV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19B5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A319B5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Electronics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A319B5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Tooling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B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6CFD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Heat and ventilation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F26CFD" w:rsidP="009618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Exterior doors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FD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73665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Fire detection systems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Factory Consumables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73665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High Precision Assembly-Optical/Mec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Non-Product Factory Services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73665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Wrought Materials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B3BC4">
              <w:rPr>
                <w:rFonts w:asciiTheme="minorHAnsi" w:hAnsiTheme="minorHAnsi" w:cstheme="minorHAnsi"/>
              </w:rPr>
            </w:r>
            <w:r w:rsidR="001B3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73665" w:rsidRPr="009618AE" w:rsidTr="00573665">
        <w:trPr>
          <w:trHeight w:val="51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573665" w:rsidP="0057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Others: Please specify…</w:t>
            </w:r>
          </w:p>
        </w:tc>
        <w:tc>
          <w:tcPr>
            <w:tcW w:w="58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665" w:rsidRPr="009618AE" w:rsidRDefault="00625C76" w:rsidP="0057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3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 w:rsidR="008303C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</w:tbl>
    <w:p w:rsidR="00A319B5" w:rsidRPr="009618AE" w:rsidRDefault="00A319B5">
      <w:pPr>
        <w:rPr>
          <w:rFonts w:asciiTheme="minorHAnsi" w:hAnsiTheme="minorHAnsi" w:cstheme="minorHAnsi"/>
        </w:rPr>
      </w:pP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319B5" w:rsidRPr="009618AE" w:rsidTr="00573665">
        <w:trPr>
          <w:trHeight w:val="510"/>
        </w:trPr>
        <w:tc>
          <w:tcPr>
            <w:tcW w:w="9747" w:type="dxa"/>
            <w:vAlign w:val="center"/>
          </w:tcPr>
          <w:p w:rsidR="00A319B5" w:rsidRPr="009618AE" w:rsidRDefault="00A319B5" w:rsidP="00BA6F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18AE">
              <w:rPr>
                <w:rFonts w:asciiTheme="minorHAnsi" w:hAnsiTheme="minorHAnsi" w:cstheme="minorHAnsi"/>
              </w:rPr>
              <w:t>Please provide any appropriate qualifying remarks to assist CAF’s suitability evaluation:</w:t>
            </w:r>
          </w:p>
        </w:tc>
      </w:tr>
      <w:tr w:rsidR="00A319B5" w:rsidRPr="009618AE" w:rsidTr="00573665">
        <w:trPr>
          <w:trHeight w:val="510"/>
        </w:trPr>
        <w:tc>
          <w:tcPr>
            <w:tcW w:w="9747" w:type="dxa"/>
            <w:vAlign w:val="center"/>
          </w:tcPr>
          <w:p w:rsidR="00A319B5" w:rsidRPr="009618AE" w:rsidRDefault="008303C0" w:rsidP="00BA6F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4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</w:tbl>
    <w:p w:rsidR="00A319B5" w:rsidRPr="009618AE" w:rsidRDefault="00A319B5">
      <w:pPr>
        <w:rPr>
          <w:rFonts w:asciiTheme="minorHAnsi" w:hAnsiTheme="minorHAnsi" w:cstheme="minorHAnsi"/>
        </w:rPr>
      </w:pPr>
    </w:p>
    <w:p w:rsidR="009618AE" w:rsidRPr="009618AE" w:rsidRDefault="00A319B5">
      <w:pPr>
        <w:rPr>
          <w:rFonts w:asciiTheme="minorHAnsi" w:hAnsiTheme="minorHAnsi" w:cstheme="minorHAnsi"/>
        </w:rPr>
      </w:pPr>
      <w:r w:rsidRPr="009618AE">
        <w:rPr>
          <w:rFonts w:asciiTheme="minorHAnsi" w:hAnsiTheme="minorHAnsi" w:cstheme="minorHAnsi"/>
        </w:rPr>
        <w:t>Please Return to:</w:t>
      </w:r>
      <w:r w:rsidR="009618AE" w:rsidRPr="009618AE">
        <w:rPr>
          <w:rFonts w:asciiTheme="minorHAnsi" w:hAnsiTheme="minorHAnsi" w:cstheme="minorHAnsi"/>
        </w:rPr>
        <w:t xml:space="preserve"> </w:t>
      </w:r>
      <w:hyperlink r:id="rId8" w:history="1">
        <w:r w:rsidR="009618AE" w:rsidRPr="009618AE">
          <w:rPr>
            <w:rStyle w:val="Hyperlink"/>
            <w:rFonts w:asciiTheme="minorHAnsi" w:hAnsiTheme="minorHAnsi" w:cstheme="minorHAnsi"/>
          </w:rPr>
          <w:t>mgillard@industrywales.com</w:t>
        </w:r>
      </w:hyperlink>
    </w:p>
    <w:sectPr w:rsidR="009618AE" w:rsidRPr="009618AE" w:rsidSect="001C1470">
      <w:headerReference w:type="default" r:id="rId9"/>
      <w:footerReference w:type="default" r:id="rId10"/>
      <w:pgSz w:w="11906" w:h="16838"/>
      <w:pgMar w:top="1985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76" w:rsidRDefault="00625C76" w:rsidP="001441B8">
      <w:pPr>
        <w:spacing w:after="0" w:line="240" w:lineRule="auto"/>
      </w:pPr>
      <w:r>
        <w:separator/>
      </w:r>
    </w:p>
  </w:endnote>
  <w:endnote w:type="continuationSeparator" w:id="0">
    <w:p w:rsidR="00625C76" w:rsidRDefault="00625C76" w:rsidP="001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76" w:rsidRDefault="00625C76" w:rsidP="001C1470">
    <w:pPr>
      <w:pStyle w:val="Footer"/>
      <w:jc w:val="both"/>
      <w:rPr>
        <w:rFonts w:asciiTheme="minorHAnsi" w:hAnsiTheme="minorHAnsi" w:cstheme="minorHAnsi"/>
        <w:sz w:val="20"/>
        <w:szCs w:val="20"/>
      </w:rPr>
    </w:pPr>
    <w:r w:rsidRPr="001C1470">
      <w:rPr>
        <w:rFonts w:asciiTheme="minorHAnsi" w:hAnsiTheme="minorHAnsi" w:cstheme="minorHAnsi"/>
        <w:b/>
        <w:sz w:val="20"/>
        <w:szCs w:val="20"/>
      </w:rPr>
      <w:t xml:space="preserve">Data Protection: Please note </w:t>
    </w:r>
    <w:r w:rsidRPr="001C1470">
      <w:rPr>
        <w:rFonts w:asciiTheme="minorHAnsi" w:hAnsiTheme="minorHAnsi" w:cstheme="minorHAnsi"/>
        <w:sz w:val="20"/>
        <w:szCs w:val="20"/>
      </w:rPr>
      <w:t>– in providing this information to Welsh Government and Industry Wales we will</w:t>
    </w:r>
    <w:r w:rsidR="003C2A1D">
      <w:rPr>
        <w:rFonts w:asciiTheme="minorHAnsi" w:hAnsiTheme="minorHAnsi" w:cstheme="minorHAnsi"/>
        <w:sz w:val="20"/>
        <w:szCs w:val="20"/>
      </w:rPr>
      <w:t xml:space="preserve"> share the content with CAF S.A.</w:t>
    </w:r>
    <w:r w:rsidRPr="001C1470">
      <w:rPr>
        <w:rFonts w:asciiTheme="minorHAnsi" w:hAnsiTheme="minorHAnsi" w:cstheme="minorHAnsi"/>
        <w:sz w:val="20"/>
        <w:szCs w:val="20"/>
      </w:rPr>
      <w:t xml:space="preserve"> to promote commercial opportunities for you. We will also add this data to our mailing lists to email you of future potential commercial opportunities and knowledge development.</w:t>
    </w:r>
  </w:p>
  <w:p w:rsidR="008303C0" w:rsidRPr="00831689" w:rsidRDefault="008303C0" w:rsidP="001C1470">
    <w:pPr>
      <w:pStyle w:val="Footer"/>
      <w:jc w:val="both"/>
      <w:rPr>
        <w:rFonts w:asciiTheme="minorHAnsi" w:hAnsiTheme="minorHAnsi" w:cstheme="minorHAnsi"/>
        <w:sz w:val="8"/>
        <w:szCs w:val="8"/>
      </w:rPr>
    </w:pPr>
  </w:p>
  <w:p w:rsidR="008303C0" w:rsidRPr="00831689" w:rsidRDefault="008303C0" w:rsidP="001C1470">
    <w:pPr>
      <w:pStyle w:val="Footer"/>
      <w:jc w:val="both"/>
      <w:rPr>
        <w:rFonts w:asciiTheme="minorHAnsi" w:hAnsiTheme="minorHAnsi" w:cstheme="minorHAnsi"/>
        <w:sz w:val="18"/>
        <w:szCs w:val="18"/>
      </w:rPr>
    </w:pPr>
    <w:r w:rsidRPr="00831689">
      <w:rPr>
        <w:rFonts w:asciiTheme="minorHAnsi" w:hAnsiTheme="minorHAnsi" w:cstheme="minorHAnsi"/>
        <w:b/>
        <w:sz w:val="18"/>
        <w:szCs w:val="18"/>
      </w:rPr>
      <w:t>Note:-</w:t>
    </w:r>
    <w:r w:rsidRPr="00831689">
      <w:rPr>
        <w:rFonts w:asciiTheme="minorHAnsi" w:hAnsiTheme="minorHAnsi" w:cstheme="minorHAnsi"/>
        <w:sz w:val="18"/>
        <w:szCs w:val="18"/>
      </w:rPr>
      <w:t xml:space="preserve"> Check your spelling as spell checker is disabled in form fields when </w:t>
    </w:r>
    <w:r w:rsidR="00831689" w:rsidRPr="00831689">
      <w:rPr>
        <w:rFonts w:asciiTheme="minorHAnsi" w:hAnsiTheme="minorHAnsi" w:cstheme="minorHAnsi"/>
        <w:sz w:val="18"/>
        <w:szCs w:val="18"/>
      </w:rPr>
      <w:t>protection is on…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76" w:rsidRDefault="00625C76" w:rsidP="001441B8">
      <w:pPr>
        <w:spacing w:after="0" w:line="240" w:lineRule="auto"/>
      </w:pPr>
      <w:r>
        <w:separator/>
      </w:r>
    </w:p>
  </w:footnote>
  <w:footnote w:type="continuationSeparator" w:id="0">
    <w:p w:rsidR="00625C76" w:rsidRDefault="00625C76" w:rsidP="0014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76" w:rsidRDefault="00625C76">
    <w:pPr>
      <w:pStyle w:val="Header"/>
    </w:pPr>
    <w:r w:rsidRPr="00FC0F98">
      <w:rPr>
        <w:noProof/>
        <w:sz w:val="44"/>
        <w:szCs w:val="44"/>
        <w:lang w:val="en-GB" w:eastAsia="en-GB"/>
      </w:rPr>
      <w:drawing>
        <wp:anchor distT="0" distB="0" distL="114300" distR="114300" simplePos="0" relativeHeight="251660288" behindDoc="0" locked="0" layoutInCell="1" allowOverlap="1" wp14:anchorId="0900AA97" wp14:editId="799D09BD">
          <wp:simplePos x="0" y="0"/>
          <wp:positionH relativeFrom="column">
            <wp:posOffset>5059670</wp:posOffset>
          </wp:positionH>
          <wp:positionV relativeFrom="paragraph">
            <wp:posOffset>-148959</wp:posOffset>
          </wp:positionV>
          <wp:extent cx="997585" cy="946150"/>
          <wp:effectExtent l="0" t="0" r="0" b="6350"/>
          <wp:wrapNone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8240" behindDoc="0" locked="0" layoutInCell="1" allowOverlap="1" wp14:anchorId="5C69D08E">
          <wp:simplePos x="0" y="0"/>
          <wp:positionH relativeFrom="column">
            <wp:posOffset>3412</wp:posOffset>
          </wp:positionH>
          <wp:positionV relativeFrom="paragraph">
            <wp:posOffset>796</wp:posOffset>
          </wp:positionV>
          <wp:extent cx="2085975" cy="7620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5C76" w:rsidRDefault="0062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yPrqUh1aM3/aedB7ygVQM04W4Z6uLHzeYEhfL05I5aQegkKd5h+joKNlcrmXKfoCfqFn56JNdSrPD83VLh+A==" w:salt="i8sX94qqHFizc1jVdOuZQ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5"/>
    <w:rsid w:val="0006201F"/>
    <w:rsid w:val="00071A1A"/>
    <w:rsid w:val="001441B8"/>
    <w:rsid w:val="001B3BC4"/>
    <w:rsid w:val="001C1470"/>
    <w:rsid w:val="001F37DD"/>
    <w:rsid w:val="003C2A1D"/>
    <w:rsid w:val="005076B2"/>
    <w:rsid w:val="00573665"/>
    <w:rsid w:val="005A60B7"/>
    <w:rsid w:val="005B0EA3"/>
    <w:rsid w:val="005F64EA"/>
    <w:rsid w:val="00620318"/>
    <w:rsid w:val="00625C76"/>
    <w:rsid w:val="007B6351"/>
    <w:rsid w:val="008303C0"/>
    <w:rsid w:val="00831689"/>
    <w:rsid w:val="00873124"/>
    <w:rsid w:val="009618AE"/>
    <w:rsid w:val="00A319B5"/>
    <w:rsid w:val="00B27EC0"/>
    <w:rsid w:val="00BA6F24"/>
    <w:rsid w:val="00DB5918"/>
    <w:rsid w:val="00F26CFD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B5"/>
    <w:pPr>
      <w:spacing w:after="200" w:line="276" w:lineRule="auto"/>
    </w:pPr>
    <w:rPr>
      <w:rFonts w:ascii="Arial" w:eastAsiaTheme="minorHAnsi" w:hAnsi="Arial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B5"/>
    <w:rPr>
      <w:rFonts w:ascii="Arial" w:eastAsiaTheme="minorHAnsi" w:hAnsi="Arial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9B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B8"/>
    <w:rPr>
      <w:rFonts w:ascii="Arial" w:eastAsiaTheme="minorHAnsi" w:hAnsi="Arial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B8"/>
    <w:rPr>
      <w:rFonts w:ascii="Arial" w:eastAsiaTheme="minorHAnsi" w:hAnsi="Arial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9618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8A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A6F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B5"/>
    <w:pPr>
      <w:spacing w:after="200" w:line="276" w:lineRule="auto"/>
    </w:pPr>
    <w:rPr>
      <w:rFonts w:ascii="Arial" w:eastAsiaTheme="minorHAnsi" w:hAnsi="Arial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B5"/>
    <w:rPr>
      <w:rFonts w:ascii="Arial" w:eastAsiaTheme="minorHAnsi" w:hAnsi="Arial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9B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B8"/>
    <w:rPr>
      <w:rFonts w:ascii="Arial" w:eastAsiaTheme="minorHAnsi" w:hAnsi="Arial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B8"/>
    <w:rPr>
      <w:rFonts w:ascii="Arial" w:eastAsiaTheme="minorHAnsi" w:hAnsi="Arial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9618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8A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A6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llard@industrywal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69F9-AC40-48E9-8FB1-E2B2939E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BBB3D595</Template>
  <TotalTime>1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Jamesl21</dc:creator>
  <cp:lastModifiedBy>BainM</cp:lastModifiedBy>
  <cp:revision>2</cp:revision>
  <dcterms:created xsi:type="dcterms:W3CDTF">2017-11-27T10:28:00Z</dcterms:created>
  <dcterms:modified xsi:type="dcterms:W3CDTF">2017-11-27T10:28:00Z</dcterms:modified>
</cp:coreProperties>
</file>