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7534" w14:textId="60DC5EBE" w:rsidR="00A71B59" w:rsidRPr="00547AA2" w:rsidRDefault="009208AA" w:rsidP="00547AA2">
      <w:pPr>
        <w:pStyle w:val="Title"/>
        <w:rPr>
          <w:rFonts w:ascii="Segoe UI" w:hAnsi="Segoe UI" w:cs="Segoe UI"/>
          <w:b/>
          <w:bCs/>
          <w:sz w:val="32"/>
          <w:szCs w:val="32"/>
          <w:lang w:val="en-GB"/>
        </w:rPr>
      </w:pPr>
      <w:r w:rsidRPr="00547AA2">
        <w:rPr>
          <w:rFonts w:ascii="Segoe UI" w:hAnsi="Segoe UI" w:cs="Segoe UI"/>
          <w:b/>
          <w:bCs/>
          <w:sz w:val="32"/>
          <w:szCs w:val="32"/>
          <w:lang w:val="en-GB"/>
        </w:rPr>
        <w:t xml:space="preserve">Covid 19 Business Checklist  </w:t>
      </w:r>
    </w:p>
    <w:p w14:paraId="102F35B2" w14:textId="77777777" w:rsidR="00336FD2" w:rsidRPr="00547AA2" w:rsidRDefault="00336FD2" w:rsidP="00336FD2">
      <w:pPr>
        <w:rPr>
          <w:rFonts w:ascii="Segoe UI" w:hAnsi="Segoe UI" w:cs="Segoe UI"/>
          <w:sz w:val="24"/>
          <w:szCs w:val="24"/>
          <w:lang w:val="en-GB"/>
        </w:rPr>
      </w:pPr>
    </w:p>
    <w:p w14:paraId="7E2B9885" w14:textId="77777777" w:rsidR="00A71B59" w:rsidRPr="00547AA2" w:rsidRDefault="00A71B59" w:rsidP="000D28E0">
      <w:pPr>
        <w:jc w:val="both"/>
        <w:rPr>
          <w:rFonts w:ascii="Segoe UI" w:hAnsi="Segoe UI" w:cs="Segoe UI"/>
          <w:sz w:val="24"/>
          <w:szCs w:val="24"/>
          <w:lang w:val="en-GB"/>
        </w:rPr>
      </w:pPr>
      <w:r w:rsidRPr="00547AA2">
        <w:rPr>
          <w:rFonts w:ascii="Segoe UI" w:hAnsi="Segoe UI" w:cs="Segoe UI"/>
          <w:sz w:val="24"/>
          <w:szCs w:val="24"/>
          <w:lang w:val="en-GB"/>
        </w:rPr>
        <w:t xml:space="preserve">The purpose of this document is to outline examples and suggestions of how to manage and tackle the unprecedented challenges that the recent </w:t>
      </w:r>
      <w:r w:rsidR="00E71338" w:rsidRPr="00547AA2">
        <w:rPr>
          <w:rFonts w:ascii="Segoe UI" w:hAnsi="Segoe UI" w:cs="Segoe UI"/>
          <w:sz w:val="24"/>
          <w:szCs w:val="24"/>
          <w:lang w:val="en-GB"/>
        </w:rPr>
        <w:t>c</w:t>
      </w:r>
      <w:r w:rsidRPr="00547AA2">
        <w:rPr>
          <w:rFonts w:ascii="Segoe UI" w:hAnsi="Segoe UI" w:cs="Segoe UI"/>
          <w:sz w:val="24"/>
          <w:szCs w:val="24"/>
          <w:lang w:val="en-GB"/>
        </w:rPr>
        <w:t xml:space="preserve">oronavirus </w:t>
      </w:r>
      <w:r w:rsidR="00E71338" w:rsidRPr="00547AA2">
        <w:rPr>
          <w:rFonts w:ascii="Segoe UI" w:hAnsi="Segoe UI" w:cs="Segoe UI"/>
          <w:sz w:val="24"/>
          <w:szCs w:val="24"/>
          <w:lang w:val="en-GB"/>
        </w:rPr>
        <w:t xml:space="preserve">pandemic </w:t>
      </w:r>
      <w:r w:rsidRPr="00547AA2">
        <w:rPr>
          <w:rFonts w:ascii="Segoe UI" w:hAnsi="Segoe UI" w:cs="Segoe UI"/>
          <w:sz w:val="24"/>
          <w:szCs w:val="24"/>
          <w:lang w:val="en-GB"/>
        </w:rPr>
        <w:t xml:space="preserve">has brought to </w:t>
      </w:r>
      <w:r w:rsidR="00E71338" w:rsidRPr="00547AA2">
        <w:rPr>
          <w:rFonts w:ascii="Segoe UI" w:hAnsi="Segoe UI" w:cs="Segoe UI"/>
          <w:sz w:val="24"/>
          <w:szCs w:val="24"/>
          <w:lang w:val="en-GB"/>
        </w:rPr>
        <w:t>o</w:t>
      </w:r>
      <w:r w:rsidRPr="00547AA2">
        <w:rPr>
          <w:rFonts w:ascii="Segoe UI" w:hAnsi="Segoe UI" w:cs="Segoe UI"/>
          <w:sz w:val="24"/>
          <w:szCs w:val="24"/>
          <w:lang w:val="en-GB"/>
        </w:rPr>
        <w:t>ur businesses</w:t>
      </w:r>
      <w:r w:rsidR="00E71338" w:rsidRPr="00547AA2">
        <w:rPr>
          <w:rFonts w:ascii="Segoe UI" w:hAnsi="Segoe UI" w:cs="Segoe UI"/>
          <w:sz w:val="24"/>
          <w:szCs w:val="24"/>
          <w:lang w:val="en-GB"/>
        </w:rPr>
        <w:t>, customers</w:t>
      </w:r>
      <w:r w:rsidRPr="00547AA2">
        <w:rPr>
          <w:rFonts w:ascii="Segoe UI" w:hAnsi="Segoe UI" w:cs="Segoe UI"/>
          <w:sz w:val="24"/>
          <w:szCs w:val="24"/>
          <w:lang w:val="en-GB"/>
        </w:rPr>
        <w:t xml:space="preserve"> and </w:t>
      </w:r>
      <w:r w:rsidR="00E71338" w:rsidRPr="00547AA2">
        <w:rPr>
          <w:rFonts w:ascii="Segoe UI" w:hAnsi="Segoe UI" w:cs="Segoe UI"/>
          <w:sz w:val="24"/>
          <w:szCs w:val="24"/>
          <w:lang w:val="en-GB"/>
        </w:rPr>
        <w:t>employees</w:t>
      </w:r>
      <w:r w:rsidRPr="00547AA2">
        <w:rPr>
          <w:rFonts w:ascii="Segoe UI" w:hAnsi="Segoe UI" w:cs="Segoe UI"/>
          <w:sz w:val="24"/>
          <w:szCs w:val="24"/>
          <w:lang w:val="en-GB"/>
        </w:rPr>
        <w:t xml:space="preserve">. </w:t>
      </w:r>
    </w:p>
    <w:p w14:paraId="6987229F" w14:textId="77777777" w:rsidR="00A71B59" w:rsidRPr="00547AA2" w:rsidRDefault="00A71B59" w:rsidP="000D28E0">
      <w:pPr>
        <w:jc w:val="both"/>
        <w:rPr>
          <w:rFonts w:ascii="Segoe UI" w:hAnsi="Segoe UI" w:cs="Segoe UI"/>
          <w:sz w:val="24"/>
          <w:szCs w:val="24"/>
          <w:lang w:val="en-GB"/>
        </w:rPr>
      </w:pPr>
      <w:r w:rsidRPr="00547AA2">
        <w:rPr>
          <w:rFonts w:ascii="Segoe UI" w:hAnsi="Segoe UI" w:cs="Segoe UI"/>
          <w:sz w:val="24"/>
          <w:szCs w:val="24"/>
          <w:lang w:val="en-GB"/>
        </w:rPr>
        <w:t xml:space="preserve">Although some </w:t>
      </w:r>
      <w:r w:rsidR="00E71338" w:rsidRPr="00547AA2">
        <w:rPr>
          <w:rFonts w:ascii="Segoe UI" w:hAnsi="Segoe UI" w:cs="Segoe UI"/>
          <w:sz w:val="24"/>
          <w:szCs w:val="24"/>
          <w:lang w:val="en-GB"/>
        </w:rPr>
        <w:t>events that could</w:t>
      </w:r>
      <w:r w:rsidRPr="00547AA2">
        <w:rPr>
          <w:rFonts w:ascii="Segoe UI" w:hAnsi="Segoe UI" w:cs="Segoe UI"/>
          <w:sz w:val="24"/>
          <w:szCs w:val="24"/>
          <w:lang w:val="en-GB"/>
        </w:rPr>
        <w:t xml:space="preserve"> arise may be generic in nature, to produce an exhaustive list of issues would be impossible to fulfil. This is because each enterprise has its own specific issues as well as in many cases a number of options in order to address </w:t>
      </w:r>
      <w:r w:rsidR="00E71338" w:rsidRPr="00547AA2">
        <w:rPr>
          <w:rFonts w:ascii="Segoe UI" w:hAnsi="Segoe UI" w:cs="Segoe UI"/>
          <w:sz w:val="24"/>
          <w:szCs w:val="24"/>
          <w:lang w:val="en-GB"/>
        </w:rPr>
        <w:t>them</w:t>
      </w:r>
      <w:r w:rsidRPr="00547AA2">
        <w:rPr>
          <w:rFonts w:ascii="Segoe UI" w:hAnsi="Segoe UI" w:cs="Segoe UI"/>
          <w:sz w:val="24"/>
          <w:szCs w:val="24"/>
          <w:lang w:val="en-GB"/>
        </w:rPr>
        <w:t>.</w:t>
      </w:r>
    </w:p>
    <w:p w14:paraId="004814CB" w14:textId="37745E1F" w:rsidR="00A71B59" w:rsidRPr="00547AA2" w:rsidRDefault="002B0051" w:rsidP="000D28E0">
      <w:pPr>
        <w:jc w:val="both"/>
        <w:rPr>
          <w:rFonts w:ascii="Segoe UI" w:hAnsi="Segoe UI" w:cs="Segoe UI"/>
          <w:sz w:val="24"/>
          <w:szCs w:val="24"/>
          <w:lang w:val="en-GB"/>
        </w:rPr>
      </w:pPr>
      <w:r w:rsidRPr="00547AA2">
        <w:rPr>
          <w:rFonts w:ascii="Segoe UI" w:hAnsi="Segoe UI" w:cs="Segoe UI"/>
          <w:sz w:val="24"/>
          <w:szCs w:val="24"/>
          <w:lang w:val="en-GB"/>
        </w:rPr>
        <w:t>In t</w:t>
      </w:r>
      <w:r w:rsidR="00A71B59" w:rsidRPr="00547AA2">
        <w:rPr>
          <w:rFonts w:ascii="Segoe UI" w:hAnsi="Segoe UI" w:cs="Segoe UI"/>
          <w:sz w:val="24"/>
          <w:szCs w:val="24"/>
          <w:lang w:val="en-GB"/>
        </w:rPr>
        <w:t xml:space="preserve">his </w:t>
      </w:r>
      <w:r w:rsidRPr="00547AA2">
        <w:rPr>
          <w:rFonts w:ascii="Segoe UI" w:hAnsi="Segoe UI" w:cs="Segoe UI"/>
          <w:sz w:val="24"/>
          <w:szCs w:val="24"/>
          <w:lang w:val="en-GB"/>
        </w:rPr>
        <w:t xml:space="preserve">Checklist we have highlighted </w:t>
      </w:r>
      <w:r w:rsidR="00547AA2" w:rsidRPr="00547AA2">
        <w:rPr>
          <w:rFonts w:ascii="Segoe UI" w:hAnsi="Segoe UI" w:cs="Segoe UI"/>
          <w:sz w:val="24"/>
          <w:szCs w:val="24"/>
          <w:lang w:val="en-GB"/>
        </w:rPr>
        <w:t>a few</w:t>
      </w:r>
      <w:r w:rsidRPr="00547AA2">
        <w:rPr>
          <w:rFonts w:ascii="Segoe UI" w:hAnsi="Segoe UI" w:cs="Segoe UI"/>
          <w:sz w:val="24"/>
          <w:szCs w:val="24"/>
          <w:lang w:val="en-GB"/>
        </w:rPr>
        <w:t xml:space="preserve"> issues and risks your business may face and included some actions you could take</w:t>
      </w:r>
      <w:r w:rsidR="00CF7B6C" w:rsidRPr="00547AA2">
        <w:rPr>
          <w:rFonts w:ascii="Segoe UI" w:hAnsi="Segoe UI" w:cs="Segoe UI"/>
          <w:sz w:val="24"/>
          <w:szCs w:val="24"/>
          <w:lang w:val="en-GB"/>
        </w:rPr>
        <w:t xml:space="preserve">. It is highly likely that you will come up with </w:t>
      </w:r>
      <w:r w:rsidR="00547AA2" w:rsidRPr="00547AA2">
        <w:rPr>
          <w:rFonts w:ascii="Segoe UI" w:hAnsi="Segoe UI" w:cs="Segoe UI"/>
          <w:sz w:val="24"/>
          <w:szCs w:val="24"/>
          <w:lang w:val="en-GB"/>
        </w:rPr>
        <w:t>several</w:t>
      </w:r>
      <w:r w:rsidR="00CF7B6C" w:rsidRPr="00547AA2">
        <w:rPr>
          <w:rFonts w:ascii="Segoe UI" w:hAnsi="Segoe UI" w:cs="Segoe UI"/>
          <w:sz w:val="24"/>
          <w:szCs w:val="24"/>
          <w:lang w:val="en-GB"/>
        </w:rPr>
        <w:t xml:space="preserve"> others specific to your business. </w:t>
      </w:r>
      <w:r w:rsidR="008B0E9E" w:rsidRPr="00547AA2">
        <w:rPr>
          <w:rFonts w:ascii="Segoe UI" w:hAnsi="Segoe UI" w:cs="Segoe UI"/>
          <w:sz w:val="24"/>
          <w:szCs w:val="24"/>
          <w:lang w:val="en-GB"/>
        </w:rPr>
        <w:t>Amend and add to the checklist and ensu</w:t>
      </w:r>
      <w:r w:rsidR="00A71B59" w:rsidRPr="00547AA2">
        <w:rPr>
          <w:rFonts w:ascii="Segoe UI" w:hAnsi="Segoe UI" w:cs="Segoe UI"/>
          <w:sz w:val="24"/>
          <w:szCs w:val="24"/>
          <w:lang w:val="en-GB"/>
        </w:rPr>
        <w:t xml:space="preserve">re that its contents are communicated to all personnel </w:t>
      </w:r>
      <w:r w:rsidR="000D28E0" w:rsidRPr="00547AA2">
        <w:rPr>
          <w:rFonts w:ascii="Segoe UI" w:hAnsi="Segoe UI" w:cs="Segoe UI"/>
          <w:sz w:val="24"/>
          <w:szCs w:val="24"/>
          <w:lang w:val="en-GB"/>
        </w:rPr>
        <w:t>with a role to play in its implementation.</w:t>
      </w:r>
    </w:p>
    <w:p w14:paraId="685259DB" w14:textId="1A932BC0" w:rsidR="00336FD2" w:rsidRPr="00547AA2" w:rsidRDefault="00AD4CA7" w:rsidP="000D28E0">
      <w:pPr>
        <w:jc w:val="both"/>
        <w:rPr>
          <w:rFonts w:ascii="Segoe UI" w:hAnsi="Segoe UI" w:cs="Segoe UI"/>
          <w:sz w:val="24"/>
          <w:szCs w:val="24"/>
          <w:lang w:val="en-GB"/>
        </w:rPr>
      </w:pPr>
      <w:r w:rsidRPr="00547AA2">
        <w:rPr>
          <w:rFonts w:ascii="Segoe UI" w:hAnsi="Segoe UI" w:cs="Segoe UI"/>
          <w:sz w:val="24"/>
          <w:szCs w:val="24"/>
          <w:lang w:val="en-GB"/>
        </w:rPr>
        <w:t xml:space="preserve">It is also important that the document is reviewed by senior management on a regular basis as guidance and advice as well as sources of information, assistance and support </w:t>
      </w:r>
      <w:r w:rsidR="00EA34C6" w:rsidRPr="00547AA2">
        <w:rPr>
          <w:rFonts w:ascii="Segoe UI" w:hAnsi="Segoe UI" w:cs="Segoe UI"/>
          <w:sz w:val="24"/>
          <w:szCs w:val="24"/>
          <w:lang w:val="en-GB"/>
        </w:rPr>
        <w:t>will</w:t>
      </w:r>
      <w:r w:rsidRPr="00547AA2">
        <w:rPr>
          <w:rFonts w:ascii="Segoe UI" w:hAnsi="Segoe UI" w:cs="Segoe UI"/>
          <w:sz w:val="24"/>
          <w:szCs w:val="24"/>
          <w:lang w:val="en-GB"/>
        </w:rPr>
        <w:t xml:space="preserve"> change at frequent intervals</w:t>
      </w:r>
      <w:r w:rsidR="00760E89" w:rsidRPr="00547AA2">
        <w:rPr>
          <w:rFonts w:ascii="Segoe UI" w:hAnsi="Segoe UI" w:cs="Segoe UI"/>
          <w:sz w:val="24"/>
          <w:szCs w:val="24"/>
          <w:lang w:val="en-GB"/>
        </w:rPr>
        <w:t>. The document and any future a</w:t>
      </w:r>
      <w:r w:rsidR="00E71338" w:rsidRPr="00547AA2">
        <w:rPr>
          <w:rFonts w:ascii="Segoe UI" w:hAnsi="Segoe UI" w:cs="Segoe UI"/>
          <w:sz w:val="24"/>
          <w:szCs w:val="24"/>
          <w:lang w:val="en-GB"/>
        </w:rPr>
        <w:t>mendments need</w:t>
      </w:r>
      <w:r w:rsidR="00760E89" w:rsidRPr="00547AA2">
        <w:rPr>
          <w:rFonts w:ascii="Segoe UI" w:hAnsi="Segoe UI" w:cs="Segoe UI"/>
          <w:sz w:val="24"/>
          <w:szCs w:val="24"/>
          <w:lang w:val="en-GB"/>
        </w:rPr>
        <w:t xml:space="preserve"> to be issued to each staff member named in the </w:t>
      </w:r>
      <w:r w:rsidR="00D526C9" w:rsidRPr="00547AA2">
        <w:rPr>
          <w:rFonts w:ascii="Segoe UI" w:hAnsi="Segoe UI" w:cs="Segoe UI"/>
          <w:sz w:val="24"/>
          <w:szCs w:val="24"/>
          <w:lang w:val="en-GB"/>
        </w:rPr>
        <w:t>Checklist</w:t>
      </w:r>
      <w:r w:rsidR="00760E89" w:rsidRPr="00547AA2">
        <w:rPr>
          <w:rFonts w:ascii="Segoe UI" w:hAnsi="Segoe UI" w:cs="Segoe UI"/>
          <w:sz w:val="24"/>
          <w:szCs w:val="24"/>
          <w:lang w:val="en-GB"/>
        </w:rPr>
        <w:t xml:space="preserve">. </w:t>
      </w:r>
    </w:p>
    <w:p w14:paraId="3A4E038C" w14:textId="02A5878C" w:rsidR="00AD4CA7" w:rsidRPr="00547AA2" w:rsidRDefault="00336FD2" w:rsidP="000D28E0">
      <w:pPr>
        <w:jc w:val="both"/>
        <w:rPr>
          <w:rFonts w:ascii="Segoe UI" w:hAnsi="Segoe UI" w:cs="Segoe UI"/>
          <w:sz w:val="24"/>
          <w:szCs w:val="24"/>
          <w:lang w:val="en-GB"/>
        </w:rPr>
      </w:pPr>
      <w:r w:rsidRPr="00547AA2">
        <w:rPr>
          <w:rFonts w:ascii="Segoe UI" w:hAnsi="Segoe UI" w:cs="Segoe UI"/>
          <w:sz w:val="24"/>
          <w:szCs w:val="24"/>
          <w:lang w:val="en-GB"/>
        </w:rPr>
        <w:t>I</w:t>
      </w:r>
      <w:r w:rsidR="00AD4CA7" w:rsidRPr="00547AA2">
        <w:rPr>
          <w:rFonts w:ascii="Segoe UI" w:hAnsi="Segoe UI" w:cs="Segoe UI"/>
          <w:sz w:val="24"/>
          <w:szCs w:val="24"/>
          <w:lang w:val="en-GB"/>
        </w:rPr>
        <w:t>t</w:t>
      </w:r>
      <w:r w:rsidRPr="00547AA2">
        <w:rPr>
          <w:rFonts w:ascii="Segoe UI" w:hAnsi="Segoe UI" w:cs="Segoe UI"/>
          <w:sz w:val="24"/>
          <w:szCs w:val="24"/>
          <w:lang w:val="en-GB"/>
        </w:rPr>
        <w:t xml:space="preserve"> also</w:t>
      </w:r>
      <w:r w:rsidR="00AD4CA7" w:rsidRPr="00547AA2">
        <w:rPr>
          <w:rFonts w:ascii="Segoe UI" w:hAnsi="Segoe UI" w:cs="Segoe UI"/>
          <w:sz w:val="24"/>
          <w:szCs w:val="24"/>
          <w:lang w:val="en-GB"/>
        </w:rPr>
        <w:t xml:space="preserve"> is important that </w:t>
      </w:r>
      <w:r w:rsidR="00760E89" w:rsidRPr="00547AA2">
        <w:rPr>
          <w:rFonts w:ascii="Segoe UI" w:hAnsi="Segoe UI" w:cs="Segoe UI"/>
          <w:sz w:val="24"/>
          <w:szCs w:val="24"/>
          <w:lang w:val="en-GB"/>
        </w:rPr>
        <w:t xml:space="preserve">each version of the </w:t>
      </w:r>
      <w:r w:rsidR="00D526C9" w:rsidRPr="00547AA2">
        <w:rPr>
          <w:rFonts w:ascii="Segoe UI" w:hAnsi="Segoe UI" w:cs="Segoe UI"/>
          <w:sz w:val="24"/>
          <w:szCs w:val="24"/>
          <w:lang w:val="en-GB"/>
        </w:rPr>
        <w:t>Checklist</w:t>
      </w:r>
      <w:r w:rsidR="00760E89" w:rsidRPr="00547AA2">
        <w:rPr>
          <w:rFonts w:ascii="Segoe UI" w:hAnsi="Segoe UI" w:cs="Segoe UI"/>
          <w:sz w:val="24"/>
          <w:szCs w:val="24"/>
          <w:lang w:val="en-GB"/>
        </w:rPr>
        <w:t xml:space="preserve"> is dated or indexed. This is so that users of the document are assured that it is the current issue that they are </w:t>
      </w:r>
      <w:r w:rsidR="00547AA2" w:rsidRPr="00547AA2">
        <w:rPr>
          <w:rFonts w:ascii="Segoe UI" w:hAnsi="Segoe UI" w:cs="Segoe UI"/>
          <w:sz w:val="24"/>
          <w:szCs w:val="24"/>
          <w:lang w:val="en-GB"/>
        </w:rPr>
        <w:t>using or</w:t>
      </w:r>
      <w:r w:rsidR="00760E89" w:rsidRPr="00547AA2">
        <w:rPr>
          <w:rFonts w:ascii="Segoe UI" w:hAnsi="Segoe UI" w:cs="Segoe UI"/>
          <w:sz w:val="24"/>
          <w:szCs w:val="24"/>
          <w:lang w:val="en-GB"/>
        </w:rPr>
        <w:t xml:space="preserve"> referring to</w:t>
      </w:r>
      <w:r w:rsidR="00FE721B" w:rsidRPr="00547AA2">
        <w:rPr>
          <w:rFonts w:ascii="Segoe UI" w:hAnsi="Segoe UI" w:cs="Segoe UI"/>
          <w:sz w:val="24"/>
          <w:szCs w:val="24"/>
          <w:lang w:val="en-GB"/>
        </w:rPr>
        <w:t>.</w:t>
      </w:r>
    </w:p>
    <w:p w14:paraId="5DEAE3AE" w14:textId="4B8D2D84" w:rsidR="00192153" w:rsidRPr="00547AA2" w:rsidRDefault="00192153" w:rsidP="000D28E0">
      <w:pPr>
        <w:jc w:val="both"/>
        <w:rPr>
          <w:rFonts w:ascii="Segoe UI" w:hAnsi="Segoe UI" w:cs="Segoe UI"/>
          <w:sz w:val="24"/>
          <w:szCs w:val="24"/>
          <w:lang w:val="en-GB"/>
        </w:rPr>
      </w:pPr>
      <w:r w:rsidRPr="00547AA2">
        <w:rPr>
          <w:rFonts w:ascii="Segoe UI" w:hAnsi="Segoe UI" w:cs="Segoe UI"/>
          <w:sz w:val="24"/>
          <w:szCs w:val="24"/>
          <w:lang w:val="en-GB"/>
        </w:rPr>
        <w:t>There is further information regarding the current coronavirus situation to be found on the Wales Coopera</w:t>
      </w:r>
      <w:r w:rsidR="00BE1144" w:rsidRPr="00547AA2">
        <w:rPr>
          <w:rFonts w:ascii="Segoe UI" w:hAnsi="Segoe UI" w:cs="Segoe UI"/>
          <w:sz w:val="24"/>
          <w:szCs w:val="24"/>
          <w:lang w:val="en-GB"/>
        </w:rPr>
        <w:t>tive Centre website (</w:t>
      </w:r>
      <w:hyperlink r:id="rId12" w:history="1">
        <w:r w:rsidR="00FA6A20" w:rsidRPr="00547AA2">
          <w:rPr>
            <w:rStyle w:val="Hyperlink"/>
            <w:rFonts w:ascii="Segoe UI" w:hAnsi="Segoe UI" w:cs="Segoe UI"/>
            <w:sz w:val="24"/>
            <w:szCs w:val="24"/>
            <w:lang w:val="en-GB"/>
          </w:rPr>
          <w:t>https://wales.coop/covid-19/</w:t>
        </w:r>
      </w:hyperlink>
      <w:r w:rsidR="00BE1144" w:rsidRPr="00547AA2">
        <w:rPr>
          <w:rFonts w:ascii="Segoe UI" w:hAnsi="Segoe UI" w:cs="Segoe UI"/>
          <w:sz w:val="24"/>
          <w:szCs w:val="24"/>
          <w:lang w:val="en-GB"/>
        </w:rPr>
        <w:t xml:space="preserve">) </w:t>
      </w:r>
      <w:r w:rsidR="00547AA2">
        <w:rPr>
          <w:rFonts w:ascii="Segoe UI" w:hAnsi="Segoe UI" w:cs="Segoe UI"/>
          <w:sz w:val="24"/>
          <w:szCs w:val="24"/>
          <w:lang w:val="en-GB"/>
        </w:rPr>
        <w:t>and on the Social Business Wales website (</w:t>
      </w:r>
      <w:hyperlink r:id="rId13" w:history="1">
        <w:r w:rsidR="00547AA2" w:rsidRPr="00A67988">
          <w:rPr>
            <w:rStyle w:val="Hyperlink"/>
            <w:rFonts w:ascii="Segoe UI" w:hAnsi="Segoe UI" w:cs="Segoe UI"/>
            <w:sz w:val="24"/>
            <w:szCs w:val="24"/>
            <w:lang w:val="en-GB"/>
          </w:rPr>
          <w:t>https://businesswales.gov.wales/socialbusinesswales</w:t>
        </w:r>
      </w:hyperlink>
      <w:r w:rsidR="00547AA2">
        <w:rPr>
          <w:rFonts w:ascii="Segoe UI" w:hAnsi="Segoe UI" w:cs="Segoe UI"/>
          <w:sz w:val="24"/>
          <w:szCs w:val="24"/>
          <w:lang w:val="en-GB"/>
        </w:rPr>
        <w:t>). T</w:t>
      </w:r>
      <w:r w:rsidR="00211C4F" w:rsidRPr="00547AA2">
        <w:rPr>
          <w:rFonts w:ascii="Segoe UI" w:hAnsi="Segoe UI" w:cs="Segoe UI"/>
          <w:sz w:val="24"/>
          <w:szCs w:val="24"/>
          <w:lang w:val="en-GB"/>
        </w:rPr>
        <w:t>his will be updated frequently with useful links and information</w:t>
      </w:r>
      <w:r w:rsidR="00BE1144" w:rsidRPr="00547AA2">
        <w:rPr>
          <w:rFonts w:ascii="Segoe UI" w:hAnsi="Segoe UI" w:cs="Segoe UI"/>
          <w:sz w:val="24"/>
          <w:szCs w:val="24"/>
          <w:lang w:val="en-GB"/>
        </w:rPr>
        <w:t>.</w:t>
      </w:r>
    </w:p>
    <w:p w14:paraId="172D718A" w14:textId="1BE7E62D" w:rsidR="00336FD2" w:rsidRPr="00547AA2" w:rsidRDefault="00336FD2" w:rsidP="00336FD2">
      <w:pPr>
        <w:jc w:val="both"/>
        <w:rPr>
          <w:rFonts w:ascii="Segoe UI" w:hAnsi="Segoe UI" w:cs="Segoe UI"/>
          <w:sz w:val="24"/>
          <w:szCs w:val="24"/>
          <w:lang w:val="en-GB"/>
        </w:rPr>
      </w:pPr>
      <w:r w:rsidRPr="00547AA2">
        <w:rPr>
          <w:rFonts w:ascii="Segoe UI" w:hAnsi="Segoe UI" w:cs="Segoe UI"/>
          <w:sz w:val="24"/>
          <w:szCs w:val="24"/>
          <w:lang w:val="en-GB"/>
        </w:rPr>
        <w:t xml:space="preserve">Finally, </w:t>
      </w:r>
      <w:r w:rsidR="006C7816" w:rsidRPr="00547AA2">
        <w:rPr>
          <w:rFonts w:ascii="Segoe UI" w:hAnsi="Segoe UI" w:cs="Segoe UI"/>
          <w:sz w:val="24"/>
          <w:szCs w:val="24"/>
          <w:lang w:val="en-GB"/>
        </w:rPr>
        <w:t>if you are a social business and</w:t>
      </w:r>
      <w:r w:rsidRPr="00547AA2">
        <w:rPr>
          <w:rFonts w:ascii="Segoe UI" w:hAnsi="Segoe UI" w:cs="Segoe UI"/>
          <w:sz w:val="24"/>
          <w:szCs w:val="24"/>
          <w:lang w:val="en-GB"/>
        </w:rPr>
        <w:t xml:space="preserve"> </w:t>
      </w:r>
      <w:r w:rsidR="00E71338" w:rsidRPr="00547AA2">
        <w:rPr>
          <w:rFonts w:ascii="Segoe UI" w:hAnsi="Segoe UI" w:cs="Segoe UI"/>
          <w:sz w:val="24"/>
          <w:szCs w:val="24"/>
          <w:lang w:val="en-GB"/>
        </w:rPr>
        <w:t>need</w:t>
      </w:r>
      <w:r w:rsidRPr="00547AA2">
        <w:rPr>
          <w:rFonts w:ascii="Segoe UI" w:hAnsi="Segoe UI" w:cs="Segoe UI"/>
          <w:sz w:val="24"/>
          <w:szCs w:val="24"/>
          <w:lang w:val="en-GB"/>
        </w:rPr>
        <w:t xml:space="preserve"> </w:t>
      </w:r>
      <w:r w:rsidR="00BE1144" w:rsidRPr="00547AA2">
        <w:rPr>
          <w:rFonts w:ascii="Segoe UI" w:hAnsi="Segoe UI" w:cs="Segoe UI"/>
          <w:sz w:val="24"/>
          <w:szCs w:val="24"/>
          <w:lang w:val="en-GB"/>
        </w:rPr>
        <w:t xml:space="preserve">to speak to someone </w:t>
      </w:r>
      <w:r w:rsidR="003245D7" w:rsidRPr="00547AA2">
        <w:rPr>
          <w:rFonts w:ascii="Segoe UI" w:hAnsi="Segoe UI" w:cs="Segoe UI"/>
          <w:sz w:val="24"/>
          <w:szCs w:val="24"/>
          <w:lang w:val="en-GB"/>
        </w:rPr>
        <w:t xml:space="preserve">to get further help you </w:t>
      </w:r>
      <w:r w:rsidRPr="00547AA2">
        <w:rPr>
          <w:rFonts w:ascii="Segoe UI" w:hAnsi="Segoe UI" w:cs="Segoe UI"/>
          <w:sz w:val="24"/>
          <w:szCs w:val="24"/>
          <w:lang w:val="en-GB"/>
        </w:rPr>
        <w:t xml:space="preserve">can make contact with Social Business Wales in the first instance by telephoning  0300 111 5050 or by emailing </w:t>
      </w:r>
      <w:hyperlink r:id="rId14" w:history="1">
        <w:r w:rsidR="00547AA2" w:rsidRPr="00A67988">
          <w:rPr>
            <w:rStyle w:val="Hyperlink"/>
            <w:rFonts w:ascii="Segoe UI" w:hAnsi="Segoe UI" w:cs="Segoe UI"/>
            <w:sz w:val="24"/>
            <w:szCs w:val="24"/>
            <w:lang w:val="en-GB"/>
          </w:rPr>
          <w:t>sbwenquiries@wales.coop</w:t>
        </w:r>
      </w:hyperlink>
    </w:p>
    <w:p w14:paraId="4569811E" w14:textId="77777777" w:rsidR="00336FD2" w:rsidRPr="00547AA2" w:rsidRDefault="00BE1144" w:rsidP="00336FD2">
      <w:pPr>
        <w:jc w:val="both"/>
        <w:rPr>
          <w:rFonts w:ascii="Segoe UI" w:hAnsi="Segoe UI" w:cs="Segoe UI"/>
          <w:sz w:val="24"/>
          <w:szCs w:val="24"/>
          <w:lang w:val="en-GB"/>
        </w:rPr>
      </w:pPr>
      <w:r w:rsidRPr="00547AA2">
        <w:rPr>
          <w:rFonts w:ascii="Segoe UI" w:hAnsi="Segoe UI" w:cs="Segoe UI"/>
          <w:sz w:val="24"/>
          <w:szCs w:val="24"/>
          <w:lang w:val="en-GB"/>
        </w:rPr>
        <w:t>Dated: 20/03/2020</w:t>
      </w:r>
    </w:p>
    <w:p w14:paraId="2499BC5B" w14:textId="38D9C637" w:rsidR="00EA6099" w:rsidRPr="00547AA2" w:rsidRDefault="00A9657D" w:rsidP="00547AA2">
      <w:pPr>
        <w:rPr>
          <w:rFonts w:ascii="Segoe UI" w:hAnsi="Segoe UI" w:cs="Segoe UI"/>
          <w:b/>
          <w:sz w:val="24"/>
          <w:szCs w:val="24"/>
          <w:lang w:val="en-GB"/>
        </w:rPr>
      </w:pPr>
      <w:r w:rsidRPr="00547AA2">
        <w:rPr>
          <w:rFonts w:ascii="Segoe UI" w:hAnsi="Segoe UI" w:cs="Segoe UI"/>
          <w:sz w:val="24"/>
          <w:szCs w:val="24"/>
          <w:lang w:val="en-GB"/>
        </w:rPr>
        <w:br w:type="page"/>
      </w:r>
      <w:proofErr w:type="spellStart"/>
      <w:r w:rsidR="009208AA" w:rsidRPr="00547AA2">
        <w:rPr>
          <w:rFonts w:ascii="Segoe UI" w:hAnsi="Segoe UI" w:cs="Segoe UI"/>
          <w:b/>
          <w:sz w:val="24"/>
          <w:szCs w:val="24"/>
          <w:lang w:val="en-GB"/>
        </w:rPr>
        <w:lastRenderedPageBreak/>
        <w:t>Covid</w:t>
      </w:r>
      <w:proofErr w:type="spellEnd"/>
      <w:r w:rsidR="009208AA" w:rsidRPr="00547AA2">
        <w:rPr>
          <w:rFonts w:ascii="Segoe UI" w:hAnsi="Segoe UI" w:cs="Segoe UI"/>
          <w:b/>
          <w:sz w:val="24"/>
          <w:szCs w:val="24"/>
          <w:lang w:val="en-GB"/>
        </w:rPr>
        <w:t xml:space="preserve"> 19 Business Checklist</w:t>
      </w:r>
      <w:r w:rsidR="00547AA2">
        <w:rPr>
          <w:rFonts w:ascii="Segoe UI" w:hAnsi="Segoe UI" w:cs="Segoe UI"/>
          <w:b/>
          <w:sz w:val="24"/>
          <w:szCs w:val="24"/>
          <w:lang w:val="en-GB"/>
        </w:rPr>
        <w:t xml:space="preserve"> for:</w:t>
      </w:r>
      <w:r w:rsidR="00547AA2">
        <w:rPr>
          <w:rFonts w:ascii="Segoe UI" w:hAnsi="Segoe UI" w:cs="Segoe UI"/>
          <w:b/>
          <w:sz w:val="24"/>
          <w:szCs w:val="24"/>
          <w:lang w:val="en-GB"/>
        </w:rPr>
        <w:tab/>
      </w:r>
      <w:r w:rsidR="00547AA2">
        <w:rPr>
          <w:rFonts w:ascii="Segoe UI" w:hAnsi="Segoe UI" w:cs="Segoe UI"/>
          <w:b/>
          <w:sz w:val="24"/>
          <w:szCs w:val="24"/>
          <w:lang w:val="en-GB"/>
        </w:rPr>
        <w:tab/>
      </w:r>
      <w:r w:rsidR="006C587A" w:rsidRPr="00547AA2">
        <w:rPr>
          <w:rFonts w:ascii="Segoe UI" w:hAnsi="Segoe UI" w:cs="Segoe UI"/>
          <w:b/>
          <w:sz w:val="24"/>
          <w:szCs w:val="24"/>
          <w:lang w:val="en-GB"/>
        </w:rPr>
        <w:t>Date</w:t>
      </w:r>
      <w:r w:rsidR="00D917E2" w:rsidRPr="00547AA2">
        <w:rPr>
          <w:rFonts w:ascii="Segoe UI" w:hAnsi="Segoe UI" w:cs="Segoe UI"/>
          <w:b/>
          <w:sz w:val="24"/>
          <w:szCs w:val="24"/>
          <w:lang w:val="en-GB"/>
        </w:rPr>
        <w:t>d</w:t>
      </w:r>
      <w:r w:rsidR="006C587A" w:rsidRPr="00547AA2">
        <w:rPr>
          <w:rFonts w:ascii="Segoe UI" w:hAnsi="Segoe UI" w:cs="Segoe UI"/>
          <w:b/>
          <w:sz w:val="24"/>
          <w:szCs w:val="24"/>
          <w:lang w:val="en-GB"/>
        </w:rPr>
        <w:t>:</w:t>
      </w:r>
    </w:p>
    <w:p w14:paraId="38DBA6BB" w14:textId="77777777" w:rsidR="00C12C94" w:rsidRPr="00547AA2" w:rsidRDefault="00C12C94" w:rsidP="00C12C94">
      <w:pPr>
        <w:rPr>
          <w:rFonts w:ascii="Segoe UI" w:hAnsi="Segoe UI" w:cs="Segoe UI"/>
          <w:sz w:val="24"/>
          <w:szCs w:val="24"/>
          <w:lang w:val="en-GB"/>
        </w:rPr>
      </w:pPr>
    </w:p>
    <w:tbl>
      <w:tblPr>
        <w:tblStyle w:val="TableGrid"/>
        <w:tblW w:w="0" w:type="auto"/>
        <w:tblLook w:val="04A0" w:firstRow="1" w:lastRow="0" w:firstColumn="1" w:lastColumn="0" w:noHBand="0" w:noVBand="1"/>
      </w:tblPr>
      <w:tblGrid>
        <w:gridCol w:w="2029"/>
        <w:gridCol w:w="4725"/>
        <w:gridCol w:w="1154"/>
        <w:gridCol w:w="1108"/>
      </w:tblGrid>
      <w:tr w:rsidR="006B26F2" w:rsidRPr="00547AA2" w14:paraId="648AAC98" w14:textId="77777777" w:rsidTr="001E2C09">
        <w:trPr>
          <w:trHeight w:val="465"/>
        </w:trPr>
        <w:tc>
          <w:tcPr>
            <w:tcW w:w="2263" w:type="dxa"/>
            <w:hideMark/>
          </w:tcPr>
          <w:p w14:paraId="5D982C33" w14:textId="77777777" w:rsidR="006B26F2" w:rsidRPr="00547AA2" w:rsidRDefault="006B26F2" w:rsidP="001E2C09">
            <w:pPr>
              <w:jc w:val="center"/>
              <w:rPr>
                <w:rFonts w:ascii="Segoe UI" w:hAnsi="Segoe UI" w:cs="Segoe UI"/>
                <w:b/>
                <w:bCs/>
                <w:sz w:val="24"/>
                <w:szCs w:val="24"/>
                <w:lang w:val="en-GB"/>
              </w:rPr>
            </w:pPr>
            <w:r w:rsidRPr="00547AA2">
              <w:rPr>
                <w:rFonts w:ascii="Segoe UI" w:hAnsi="Segoe UI" w:cs="Segoe UI"/>
                <w:b/>
                <w:bCs/>
                <w:sz w:val="24"/>
                <w:szCs w:val="24"/>
                <w:lang w:val="en-GB"/>
              </w:rPr>
              <w:t>Potential Risk</w:t>
            </w:r>
          </w:p>
        </w:tc>
        <w:tc>
          <w:tcPr>
            <w:tcW w:w="4253" w:type="dxa"/>
            <w:noWrap/>
            <w:hideMark/>
          </w:tcPr>
          <w:p w14:paraId="31E47952" w14:textId="77777777" w:rsidR="006B26F2" w:rsidRPr="00547AA2" w:rsidRDefault="006B26F2" w:rsidP="001E2C09">
            <w:pPr>
              <w:jc w:val="center"/>
              <w:rPr>
                <w:rFonts w:ascii="Segoe UI" w:hAnsi="Segoe UI" w:cs="Segoe UI"/>
                <w:b/>
                <w:bCs/>
                <w:sz w:val="24"/>
                <w:szCs w:val="24"/>
                <w:lang w:val="en-GB"/>
              </w:rPr>
            </w:pPr>
            <w:r w:rsidRPr="00547AA2">
              <w:rPr>
                <w:rFonts w:ascii="Segoe UI" w:hAnsi="Segoe UI" w:cs="Segoe UI"/>
                <w:b/>
                <w:bCs/>
                <w:sz w:val="24"/>
                <w:szCs w:val="24"/>
                <w:lang w:val="en-GB"/>
              </w:rPr>
              <w:t>Mitigation</w:t>
            </w:r>
          </w:p>
        </w:tc>
        <w:tc>
          <w:tcPr>
            <w:tcW w:w="1276" w:type="dxa"/>
            <w:noWrap/>
            <w:hideMark/>
          </w:tcPr>
          <w:p w14:paraId="250EFBA2" w14:textId="34F77728" w:rsidR="006B26F2" w:rsidRPr="00547AA2" w:rsidRDefault="006B26F2" w:rsidP="001E2C09">
            <w:pPr>
              <w:jc w:val="center"/>
              <w:rPr>
                <w:rFonts w:ascii="Segoe UI" w:hAnsi="Segoe UI" w:cs="Segoe UI"/>
                <w:b/>
                <w:bCs/>
                <w:sz w:val="24"/>
                <w:szCs w:val="24"/>
                <w:lang w:val="en-GB"/>
              </w:rPr>
            </w:pPr>
            <w:r w:rsidRPr="00547AA2">
              <w:rPr>
                <w:rFonts w:ascii="Segoe UI" w:hAnsi="Segoe UI" w:cs="Segoe UI"/>
                <w:b/>
                <w:bCs/>
                <w:sz w:val="24"/>
                <w:szCs w:val="24"/>
                <w:lang w:val="en-GB"/>
              </w:rPr>
              <w:t xml:space="preserve">By </w:t>
            </w:r>
            <w:r w:rsidR="00547AA2">
              <w:rPr>
                <w:rFonts w:ascii="Segoe UI" w:hAnsi="Segoe UI" w:cs="Segoe UI"/>
                <w:b/>
                <w:bCs/>
                <w:sz w:val="24"/>
                <w:szCs w:val="24"/>
                <w:lang w:val="en-GB"/>
              </w:rPr>
              <w:t>w</w:t>
            </w:r>
            <w:r w:rsidRPr="00547AA2">
              <w:rPr>
                <w:rFonts w:ascii="Segoe UI" w:hAnsi="Segoe UI" w:cs="Segoe UI"/>
                <w:b/>
                <w:bCs/>
                <w:sz w:val="24"/>
                <w:szCs w:val="24"/>
                <w:lang w:val="en-GB"/>
              </w:rPr>
              <w:t>ho?</w:t>
            </w:r>
          </w:p>
        </w:tc>
        <w:tc>
          <w:tcPr>
            <w:tcW w:w="1224" w:type="dxa"/>
            <w:noWrap/>
            <w:hideMark/>
          </w:tcPr>
          <w:p w14:paraId="4AD83C35" w14:textId="4BC11C80" w:rsidR="006B26F2" w:rsidRPr="00547AA2" w:rsidRDefault="006B26F2" w:rsidP="001E2C09">
            <w:pPr>
              <w:jc w:val="center"/>
              <w:rPr>
                <w:rFonts w:ascii="Segoe UI" w:hAnsi="Segoe UI" w:cs="Segoe UI"/>
                <w:b/>
                <w:bCs/>
                <w:sz w:val="24"/>
                <w:szCs w:val="24"/>
                <w:lang w:val="en-GB"/>
              </w:rPr>
            </w:pPr>
            <w:r w:rsidRPr="00547AA2">
              <w:rPr>
                <w:rFonts w:ascii="Segoe UI" w:hAnsi="Segoe UI" w:cs="Segoe UI"/>
                <w:b/>
                <w:bCs/>
                <w:sz w:val="24"/>
                <w:szCs w:val="24"/>
                <w:lang w:val="en-GB"/>
              </w:rPr>
              <w:t xml:space="preserve">By </w:t>
            </w:r>
            <w:r w:rsidR="00547AA2">
              <w:rPr>
                <w:rFonts w:ascii="Segoe UI" w:hAnsi="Segoe UI" w:cs="Segoe UI"/>
                <w:b/>
                <w:bCs/>
                <w:sz w:val="24"/>
                <w:szCs w:val="24"/>
                <w:lang w:val="en-GB"/>
              </w:rPr>
              <w:t>w</w:t>
            </w:r>
            <w:r w:rsidRPr="00547AA2">
              <w:rPr>
                <w:rFonts w:ascii="Segoe UI" w:hAnsi="Segoe UI" w:cs="Segoe UI"/>
                <w:b/>
                <w:bCs/>
                <w:sz w:val="24"/>
                <w:szCs w:val="24"/>
                <w:lang w:val="en-GB"/>
              </w:rPr>
              <w:t>hen?</w:t>
            </w:r>
          </w:p>
        </w:tc>
      </w:tr>
      <w:tr w:rsidR="006B26F2" w:rsidRPr="00547AA2" w14:paraId="2D975852" w14:textId="77777777" w:rsidTr="001E2C09">
        <w:trPr>
          <w:trHeight w:val="285"/>
        </w:trPr>
        <w:tc>
          <w:tcPr>
            <w:tcW w:w="2263" w:type="dxa"/>
            <w:noWrap/>
            <w:hideMark/>
          </w:tcPr>
          <w:p w14:paraId="370C4046" w14:textId="77777777" w:rsidR="006B26F2" w:rsidRPr="00547AA2" w:rsidRDefault="006B26F2" w:rsidP="00280C88">
            <w:pPr>
              <w:jc w:val="center"/>
              <w:rPr>
                <w:rFonts w:ascii="Segoe UI" w:hAnsi="Segoe UI" w:cs="Segoe UI"/>
                <w:b/>
                <w:bCs/>
                <w:sz w:val="24"/>
                <w:szCs w:val="24"/>
                <w:lang w:val="en-GB"/>
              </w:rPr>
            </w:pPr>
            <w:r w:rsidRPr="00547AA2">
              <w:rPr>
                <w:rFonts w:ascii="Segoe UI" w:hAnsi="Segoe UI" w:cs="Segoe UI"/>
                <w:b/>
                <w:bCs/>
                <w:sz w:val="24"/>
                <w:szCs w:val="24"/>
                <w:lang w:val="en-GB"/>
              </w:rPr>
              <w:t>Financial</w:t>
            </w:r>
          </w:p>
        </w:tc>
        <w:tc>
          <w:tcPr>
            <w:tcW w:w="4253" w:type="dxa"/>
            <w:noWrap/>
            <w:hideMark/>
          </w:tcPr>
          <w:p w14:paraId="6C0A9D56" w14:textId="77777777" w:rsidR="006B26F2" w:rsidRPr="00547AA2" w:rsidRDefault="006B26F2">
            <w:pPr>
              <w:rPr>
                <w:rFonts w:ascii="Segoe UI" w:hAnsi="Segoe UI" w:cs="Segoe UI"/>
                <w:b/>
                <w:bCs/>
                <w:sz w:val="24"/>
                <w:szCs w:val="24"/>
                <w:lang w:val="en-GB"/>
              </w:rPr>
            </w:pPr>
          </w:p>
        </w:tc>
        <w:tc>
          <w:tcPr>
            <w:tcW w:w="1276" w:type="dxa"/>
            <w:noWrap/>
            <w:hideMark/>
          </w:tcPr>
          <w:p w14:paraId="6E42D943" w14:textId="77777777" w:rsidR="006B26F2" w:rsidRPr="00547AA2" w:rsidRDefault="006B26F2">
            <w:pPr>
              <w:rPr>
                <w:rFonts w:ascii="Segoe UI" w:hAnsi="Segoe UI" w:cs="Segoe UI"/>
                <w:sz w:val="24"/>
                <w:szCs w:val="24"/>
                <w:lang w:val="en-GB"/>
              </w:rPr>
            </w:pPr>
          </w:p>
        </w:tc>
        <w:tc>
          <w:tcPr>
            <w:tcW w:w="1224" w:type="dxa"/>
            <w:noWrap/>
            <w:hideMark/>
          </w:tcPr>
          <w:p w14:paraId="1595C445" w14:textId="77777777" w:rsidR="006B26F2" w:rsidRPr="00547AA2" w:rsidRDefault="006B26F2">
            <w:pPr>
              <w:rPr>
                <w:rFonts w:ascii="Segoe UI" w:hAnsi="Segoe UI" w:cs="Segoe UI"/>
                <w:sz w:val="24"/>
                <w:szCs w:val="24"/>
                <w:lang w:val="en-GB"/>
              </w:rPr>
            </w:pPr>
          </w:p>
        </w:tc>
      </w:tr>
      <w:tr w:rsidR="006B26F2" w:rsidRPr="00547AA2" w14:paraId="07162C4D" w14:textId="77777777" w:rsidTr="001E2C09">
        <w:trPr>
          <w:trHeight w:val="570"/>
        </w:trPr>
        <w:tc>
          <w:tcPr>
            <w:tcW w:w="2263" w:type="dxa"/>
            <w:hideMark/>
          </w:tcPr>
          <w:p w14:paraId="2223FFAF"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Cashflow problems</w:t>
            </w:r>
          </w:p>
        </w:tc>
        <w:tc>
          <w:tcPr>
            <w:tcW w:w="4253" w:type="dxa"/>
            <w:hideMark/>
          </w:tcPr>
          <w:p w14:paraId="5A149166" w14:textId="77777777" w:rsidR="006B26F2" w:rsidRPr="00547AA2" w:rsidRDefault="006B26F2" w:rsidP="00280C88">
            <w:pPr>
              <w:pStyle w:val="ListParagraph"/>
              <w:numPr>
                <w:ilvl w:val="0"/>
                <w:numId w:val="2"/>
              </w:numPr>
              <w:rPr>
                <w:rFonts w:ascii="Segoe UI" w:hAnsi="Segoe UI" w:cs="Segoe UI"/>
                <w:sz w:val="24"/>
                <w:szCs w:val="24"/>
                <w:lang w:val="en-GB"/>
              </w:rPr>
            </w:pPr>
            <w:r w:rsidRPr="00547AA2">
              <w:rPr>
                <w:rFonts w:ascii="Segoe UI" w:hAnsi="Segoe UI" w:cs="Segoe UI"/>
                <w:sz w:val="24"/>
                <w:szCs w:val="24"/>
                <w:lang w:val="en-GB"/>
              </w:rPr>
              <w:t>contact debtors to request immediate payment by BACS on any due invoices.</w:t>
            </w:r>
          </w:p>
          <w:p w14:paraId="621AD211" w14:textId="77777777" w:rsidR="006B26F2" w:rsidRPr="00547AA2" w:rsidRDefault="006B26F2" w:rsidP="00280C88">
            <w:pPr>
              <w:pStyle w:val="ListParagraph"/>
              <w:numPr>
                <w:ilvl w:val="0"/>
                <w:numId w:val="2"/>
              </w:numPr>
              <w:rPr>
                <w:rFonts w:ascii="Segoe UI" w:hAnsi="Segoe UI" w:cs="Segoe UI"/>
                <w:sz w:val="24"/>
                <w:szCs w:val="24"/>
                <w:lang w:val="en-GB"/>
              </w:rPr>
            </w:pPr>
            <w:r w:rsidRPr="00547AA2">
              <w:rPr>
                <w:rFonts w:ascii="Segoe UI" w:hAnsi="Segoe UI" w:cs="Segoe UI"/>
                <w:sz w:val="24"/>
                <w:szCs w:val="24"/>
                <w:lang w:val="en-GB"/>
              </w:rPr>
              <w:t>contact funders requesting immediate payment in advance.</w:t>
            </w:r>
          </w:p>
          <w:p w14:paraId="39F9B21D" w14:textId="5F955EAE" w:rsidR="00BE1144" w:rsidRPr="00547AA2" w:rsidRDefault="006B26F2" w:rsidP="00280C88">
            <w:pPr>
              <w:pStyle w:val="ListParagraph"/>
              <w:numPr>
                <w:ilvl w:val="0"/>
                <w:numId w:val="2"/>
              </w:numPr>
              <w:rPr>
                <w:rFonts w:ascii="Segoe UI" w:hAnsi="Segoe UI" w:cs="Segoe UI"/>
                <w:sz w:val="24"/>
                <w:szCs w:val="24"/>
                <w:lang w:val="en-GB"/>
              </w:rPr>
            </w:pPr>
            <w:r w:rsidRPr="00547AA2">
              <w:rPr>
                <w:rFonts w:ascii="Segoe UI" w:hAnsi="Segoe UI" w:cs="Segoe UI"/>
                <w:sz w:val="24"/>
                <w:szCs w:val="24"/>
                <w:lang w:val="en-GB"/>
              </w:rPr>
              <w:t>seek a bridging loan or over</w:t>
            </w:r>
            <w:r w:rsidR="00BE1144" w:rsidRPr="00547AA2">
              <w:rPr>
                <w:rFonts w:ascii="Segoe UI" w:hAnsi="Segoe UI" w:cs="Segoe UI"/>
                <w:sz w:val="24"/>
                <w:szCs w:val="24"/>
                <w:lang w:val="en-GB"/>
              </w:rPr>
              <w:t>draft from your bank.</w:t>
            </w:r>
          </w:p>
          <w:p w14:paraId="3B32D781" w14:textId="2A5F3B45" w:rsidR="006B26F2" w:rsidRPr="00547AA2" w:rsidRDefault="00BE1144" w:rsidP="00BE1144">
            <w:pPr>
              <w:pStyle w:val="ListParagraph"/>
              <w:numPr>
                <w:ilvl w:val="0"/>
                <w:numId w:val="2"/>
              </w:numPr>
              <w:rPr>
                <w:rFonts w:ascii="Segoe UI" w:hAnsi="Segoe UI" w:cs="Segoe UI"/>
                <w:sz w:val="24"/>
                <w:szCs w:val="24"/>
                <w:lang w:val="en-GB"/>
              </w:rPr>
            </w:pPr>
            <w:r w:rsidRPr="00547AA2">
              <w:rPr>
                <w:rFonts w:ascii="Segoe UI" w:hAnsi="Segoe UI" w:cs="Segoe UI"/>
                <w:sz w:val="24"/>
                <w:szCs w:val="24"/>
                <w:lang w:val="en-GB"/>
              </w:rPr>
              <w:t xml:space="preserve">seek sector specific support e.g. </w:t>
            </w:r>
            <w:r w:rsidR="006B26F2" w:rsidRPr="00547AA2">
              <w:rPr>
                <w:rFonts w:ascii="Segoe UI" w:hAnsi="Segoe UI" w:cs="Segoe UI"/>
                <w:sz w:val="24"/>
                <w:szCs w:val="24"/>
                <w:lang w:val="en-GB"/>
              </w:rPr>
              <w:t>the WCVA regarding</w:t>
            </w:r>
            <w:r w:rsidR="00280C88" w:rsidRPr="00547AA2">
              <w:rPr>
                <w:rFonts w:ascii="Segoe UI" w:hAnsi="Segoe UI" w:cs="Segoe UI"/>
                <w:sz w:val="24"/>
                <w:szCs w:val="24"/>
                <w:lang w:val="en-GB"/>
              </w:rPr>
              <w:t xml:space="preserve"> an ‘Emergency fast-track loan’ on </w:t>
            </w:r>
            <w:proofErr w:type="spellStart"/>
            <w:r w:rsidR="00280C88" w:rsidRPr="00547AA2">
              <w:rPr>
                <w:rFonts w:ascii="Segoe UI" w:hAnsi="Segoe UI" w:cs="Segoe UI"/>
                <w:sz w:val="24"/>
                <w:szCs w:val="24"/>
                <w:lang w:val="en-GB"/>
              </w:rPr>
              <w:t>sic@wcva.cymru</w:t>
            </w:r>
            <w:proofErr w:type="spellEnd"/>
            <w:r w:rsidR="00280C88" w:rsidRPr="00547AA2">
              <w:rPr>
                <w:rFonts w:ascii="Segoe UI" w:hAnsi="Segoe UI" w:cs="Segoe UI"/>
                <w:sz w:val="24"/>
                <w:szCs w:val="24"/>
                <w:lang w:val="en-GB"/>
              </w:rPr>
              <w:t xml:space="preserve"> or 0300 111 0124</w:t>
            </w:r>
            <w:r w:rsidRPr="00547AA2">
              <w:rPr>
                <w:rFonts w:ascii="Segoe UI" w:hAnsi="Segoe UI" w:cs="Segoe UI"/>
                <w:sz w:val="24"/>
                <w:szCs w:val="24"/>
                <w:lang w:val="en-GB"/>
              </w:rPr>
              <w:t xml:space="preserve"> or the </w:t>
            </w:r>
            <w:proofErr w:type="spellStart"/>
            <w:r w:rsidR="00EB0E2F">
              <w:rPr>
                <w:rFonts w:ascii="Segoe UI" w:hAnsi="Segoe UI" w:cs="Segoe UI"/>
                <w:sz w:val="24"/>
                <w:szCs w:val="24"/>
                <w:lang w:val="en-GB"/>
              </w:rPr>
              <w:t>businesswales.gov.wales</w:t>
            </w:r>
            <w:proofErr w:type="spellEnd"/>
            <w:r w:rsidR="00EB0E2F">
              <w:rPr>
                <w:rFonts w:ascii="Segoe UI" w:hAnsi="Segoe UI" w:cs="Segoe UI"/>
                <w:sz w:val="24"/>
                <w:szCs w:val="24"/>
                <w:lang w:val="en-GB"/>
              </w:rPr>
              <w:t>/</w:t>
            </w:r>
            <w:proofErr w:type="spellStart"/>
            <w:r w:rsidR="00EB0E2F">
              <w:rPr>
                <w:rFonts w:ascii="Segoe UI" w:hAnsi="Segoe UI" w:cs="Segoe UI"/>
                <w:sz w:val="24"/>
                <w:szCs w:val="24"/>
                <w:lang w:val="en-GB"/>
              </w:rPr>
              <w:t>socialbusinesswales</w:t>
            </w:r>
            <w:proofErr w:type="spellEnd"/>
            <w:r w:rsidRPr="00547AA2">
              <w:rPr>
                <w:rFonts w:ascii="Segoe UI" w:hAnsi="Segoe UI" w:cs="Segoe UI"/>
                <w:sz w:val="24"/>
                <w:szCs w:val="24"/>
                <w:lang w:val="en-GB"/>
              </w:rPr>
              <w:t xml:space="preserve"> website.</w:t>
            </w:r>
          </w:p>
        </w:tc>
        <w:tc>
          <w:tcPr>
            <w:tcW w:w="1276" w:type="dxa"/>
            <w:noWrap/>
            <w:hideMark/>
          </w:tcPr>
          <w:p w14:paraId="288248F4" w14:textId="77777777" w:rsidR="006B26F2" w:rsidRPr="00547AA2" w:rsidRDefault="006B26F2" w:rsidP="00885478">
            <w:pPr>
              <w:rPr>
                <w:rFonts w:ascii="Segoe UI" w:hAnsi="Segoe UI" w:cs="Segoe UI"/>
                <w:sz w:val="24"/>
                <w:szCs w:val="24"/>
                <w:lang w:val="en-GB"/>
              </w:rPr>
            </w:pPr>
            <w:r w:rsidRPr="00547AA2">
              <w:rPr>
                <w:rFonts w:ascii="Segoe UI" w:hAnsi="Segoe UI" w:cs="Segoe UI"/>
                <w:sz w:val="24"/>
                <w:szCs w:val="24"/>
                <w:lang w:val="en-GB"/>
              </w:rPr>
              <w:t> </w:t>
            </w:r>
          </w:p>
        </w:tc>
        <w:tc>
          <w:tcPr>
            <w:tcW w:w="1224" w:type="dxa"/>
            <w:noWrap/>
            <w:hideMark/>
          </w:tcPr>
          <w:p w14:paraId="2935915C"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C12C94" w:rsidRPr="00547AA2" w14:paraId="0F086DD6" w14:textId="77777777" w:rsidTr="001E2C09">
        <w:trPr>
          <w:trHeight w:val="570"/>
        </w:trPr>
        <w:tc>
          <w:tcPr>
            <w:tcW w:w="2263" w:type="dxa"/>
          </w:tcPr>
          <w:p w14:paraId="78AE2A16" w14:textId="77777777" w:rsidR="00C12C94" w:rsidRPr="00547AA2" w:rsidRDefault="00C12C94" w:rsidP="00C12C94">
            <w:pPr>
              <w:rPr>
                <w:rFonts w:ascii="Segoe UI" w:hAnsi="Segoe UI" w:cs="Segoe UI"/>
                <w:sz w:val="24"/>
                <w:szCs w:val="24"/>
                <w:lang w:val="en-GB"/>
              </w:rPr>
            </w:pPr>
            <w:r w:rsidRPr="00547AA2">
              <w:rPr>
                <w:rFonts w:ascii="Segoe UI" w:hAnsi="Segoe UI" w:cs="Segoe UI"/>
                <w:sz w:val="24"/>
                <w:szCs w:val="24"/>
                <w:lang w:val="en-GB"/>
              </w:rPr>
              <w:t xml:space="preserve">Difficulties in paying the lease, rent, rates or mortgage </w:t>
            </w:r>
          </w:p>
        </w:tc>
        <w:tc>
          <w:tcPr>
            <w:tcW w:w="4253" w:type="dxa"/>
            <w:noWrap/>
          </w:tcPr>
          <w:p w14:paraId="1D0021ED" w14:textId="77777777" w:rsidR="007041A8" w:rsidRPr="00547AA2" w:rsidRDefault="00C12C94" w:rsidP="00A37BD1">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 xml:space="preserve">contact the </w:t>
            </w:r>
            <w:r w:rsidR="002275AB" w:rsidRPr="00547AA2">
              <w:rPr>
                <w:rFonts w:ascii="Segoe UI" w:hAnsi="Segoe UI" w:cs="Segoe UI"/>
                <w:sz w:val="24"/>
                <w:szCs w:val="24"/>
                <w:lang w:val="en-GB"/>
              </w:rPr>
              <w:t>landlord</w:t>
            </w:r>
            <w:r w:rsidR="00A37BD1" w:rsidRPr="00547AA2">
              <w:rPr>
                <w:rFonts w:ascii="Segoe UI" w:hAnsi="Segoe UI" w:cs="Segoe UI"/>
                <w:sz w:val="24"/>
                <w:szCs w:val="24"/>
                <w:lang w:val="en-GB"/>
              </w:rPr>
              <w:t xml:space="preserve"> or</w:t>
            </w:r>
            <w:r w:rsidRPr="00547AA2">
              <w:rPr>
                <w:rFonts w:ascii="Segoe UI" w:hAnsi="Segoe UI" w:cs="Segoe UI"/>
                <w:sz w:val="24"/>
                <w:szCs w:val="24"/>
                <w:lang w:val="en-GB"/>
              </w:rPr>
              <w:t xml:space="preserve"> lender</w:t>
            </w:r>
            <w:r w:rsidR="00A37BD1" w:rsidRPr="00547AA2">
              <w:rPr>
                <w:rFonts w:ascii="Segoe UI" w:hAnsi="Segoe UI" w:cs="Segoe UI"/>
                <w:sz w:val="24"/>
                <w:szCs w:val="24"/>
                <w:lang w:val="en-GB"/>
              </w:rPr>
              <w:t xml:space="preserve">, </w:t>
            </w:r>
            <w:r w:rsidRPr="00547AA2">
              <w:rPr>
                <w:rFonts w:ascii="Segoe UI" w:hAnsi="Segoe UI" w:cs="Segoe UI"/>
                <w:sz w:val="24"/>
                <w:szCs w:val="24"/>
                <w:lang w:val="en-GB"/>
              </w:rPr>
              <w:t xml:space="preserve">request a payment or repayment holiday. </w:t>
            </w:r>
          </w:p>
          <w:p w14:paraId="226CC460" w14:textId="252C96D1" w:rsidR="00C12C94" w:rsidRPr="00547AA2" w:rsidRDefault="00C12C94" w:rsidP="00A37BD1">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Contact the local authority in the event of being unable to pay rate</w:t>
            </w:r>
            <w:r w:rsidR="00547AA2">
              <w:rPr>
                <w:rFonts w:ascii="Segoe UI" w:hAnsi="Segoe UI" w:cs="Segoe UI"/>
                <w:sz w:val="24"/>
                <w:szCs w:val="24"/>
                <w:lang w:val="en-GB"/>
              </w:rPr>
              <w:t>s</w:t>
            </w:r>
            <w:r w:rsidRPr="00547AA2">
              <w:rPr>
                <w:rFonts w:ascii="Segoe UI" w:hAnsi="Segoe UI" w:cs="Segoe UI"/>
                <w:sz w:val="24"/>
                <w:szCs w:val="24"/>
                <w:lang w:val="en-GB"/>
              </w:rPr>
              <w:t>.</w:t>
            </w:r>
          </w:p>
          <w:p w14:paraId="4C917CF6" w14:textId="46AB851E" w:rsidR="007041A8" w:rsidRPr="00547AA2" w:rsidRDefault="00B50C03" w:rsidP="00A37BD1">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 xml:space="preserve">Apply for rate relief grants and support as they emerge. </w:t>
            </w:r>
          </w:p>
        </w:tc>
        <w:tc>
          <w:tcPr>
            <w:tcW w:w="1276" w:type="dxa"/>
            <w:noWrap/>
          </w:tcPr>
          <w:p w14:paraId="0473C3A9" w14:textId="77777777" w:rsidR="00C12C94" w:rsidRPr="00547AA2" w:rsidRDefault="00C12C94" w:rsidP="00C12C94">
            <w:pPr>
              <w:rPr>
                <w:rFonts w:ascii="Segoe UI" w:hAnsi="Segoe UI" w:cs="Segoe UI"/>
                <w:sz w:val="24"/>
                <w:szCs w:val="24"/>
                <w:lang w:val="en-GB"/>
              </w:rPr>
            </w:pPr>
            <w:r w:rsidRPr="00547AA2">
              <w:rPr>
                <w:rFonts w:ascii="Segoe UI" w:hAnsi="Segoe UI" w:cs="Segoe UI"/>
                <w:sz w:val="24"/>
                <w:szCs w:val="24"/>
                <w:lang w:val="en-GB"/>
              </w:rPr>
              <w:t> </w:t>
            </w:r>
          </w:p>
        </w:tc>
        <w:tc>
          <w:tcPr>
            <w:tcW w:w="1224" w:type="dxa"/>
            <w:noWrap/>
          </w:tcPr>
          <w:p w14:paraId="6825D926" w14:textId="77777777" w:rsidR="00C12C94" w:rsidRPr="00547AA2" w:rsidRDefault="00C12C94" w:rsidP="00C12C94">
            <w:pPr>
              <w:rPr>
                <w:rFonts w:ascii="Segoe UI" w:hAnsi="Segoe UI" w:cs="Segoe UI"/>
                <w:sz w:val="24"/>
                <w:szCs w:val="24"/>
                <w:lang w:val="en-GB"/>
              </w:rPr>
            </w:pPr>
            <w:r w:rsidRPr="00547AA2">
              <w:rPr>
                <w:rFonts w:ascii="Segoe UI" w:hAnsi="Segoe UI" w:cs="Segoe UI"/>
                <w:sz w:val="24"/>
                <w:szCs w:val="24"/>
                <w:lang w:val="en-GB"/>
              </w:rPr>
              <w:t> </w:t>
            </w:r>
          </w:p>
        </w:tc>
      </w:tr>
      <w:tr w:rsidR="006B26F2" w:rsidRPr="00547AA2" w14:paraId="4227A38B" w14:textId="77777777" w:rsidTr="001E2C09">
        <w:trPr>
          <w:trHeight w:val="570"/>
        </w:trPr>
        <w:tc>
          <w:tcPr>
            <w:tcW w:w="2263" w:type="dxa"/>
            <w:hideMark/>
          </w:tcPr>
          <w:p w14:paraId="516A54DA" w14:textId="77777777" w:rsidR="006B26F2" w:rsidRPr="00547AA2" w:rsidRDefault="006B26F2" w:rsidP="00213055">
            <w:pPr>
              <w:rPr>
                <w:rFonts w:ascii="Segoe UI" w:hAnsi="Segoe UI" w:cs="Segoe UI"/>
                <w:sz w:val="24"/>
                <w:szCs w:val="24"/>
                <w:lang w:val="en-GB"/>
              </w:rPr>
            </w:pPr>
            <w:r w:rsidRPr="00547AA2">
              <w:rPr>
                <w:rFonts w:ascii="Segoe UI" w:hAnsi="Segoe UI" w:cs="Segoe UI"/>
                <w:sz w:val="24"/>
                <w:szCs w:val="24"/>
                <w:lang w:val="en-GB"/>
              </w:rPr>
              <w:t>Do</w:t>
            </w:r>
            <w:r w:rsidR="00280C88" w:rsidRPr="00547AA2">
              <w:rPr>
                <w:rFonts w:ascii="Segoe UI" w:hAnsi="Segoe UI" w:cs="Segoe UI"/>
                <w:sz w:val="24"/>
                <w:szCs w:val="24"/>
                <w:lang w:val="en-GB"/>
              </w:rPr>
              <w:t xml:space="preserve"> you have</w:t>
            </w:r>
            <w:r w:rsidR="00213055" w:rsidRPr="00547AA2">
              <w:rPr>
                <w:rFonts w:ascii="Segoe UI" w:hAnsi="Segoe UI" w:cs="Segoe UI"/>
                <w:sz w:val="24"/>
                <w:szCs w:val="24"/>
                <w:lang w:val="en-GB"/>
              </w:rPr>
              <w:t xml:space="preserve"> </w:t>
            </w:r>
            <w:r w:rsidRPr="00547AA2">
              <w:rPr>
                <w:rFonts w:ascii="Segoe UI" w:hAnsi="Segoe UI" w:cs="Segoe UI"/>
                <w:sz w:val="24"/>
                <w:szCs w:val="24"/>
                <w:lang w:val="en-GB"/>
              </w:rPr>
              <w:t>business interruption cover</w:t>
            </w:r>
            <w:r w:rsidR="00213055" w:rsidRPr="00547AA2">
              <w:rPr>
                <w:rFonts w:ascii="Segoe UI" w:hAnsi="Segoe UI" w:cs="Segoe UI"/>
                <w:sz w:val="24"/>
                <w:szCs w:val="24"/>
                <w:lang w:val="en-GB"/>
              </w:rPr>
              <w:t xml:space="preserve"> insurance?</w:t>
            </w:r>
          </w:p>
        </w:tc>
        <w:tc>
          <w:tcPr>
            <w:tcW w:w="4253" w:type="dxa"/>
            <w:noWrap/>
            <w:hideMark/>
          </w:tcPr>
          <w:p w14:paraId="77460C2E" w14:textId="222DBC94" w:rsidR="00BE1144" w:rsidRPr="00547AA2" w:rsidRDefault="00BE1144" w:rsidP="00280C88">
            <w:pPr>
              <w:pStyle w:val="ListParagraph"/>
              <w:numPr>
                <w:ilvl w:val="0"/>
                <w:numId w:val="4"/>
              </w:numPr>
              <w:rPr>
                <w:rFonts w:ascii="Segoe UI" w:hAnsi="Segoe UI" w:cs="Segoe UI"/>
                <w:sz w:val="24"/>
                <w:szCs w:val="24"/>
                <w:lang w:val="en-GB"/>
              </w:rPr>
            </w:pPr>
            <w:r w:rsidRPr="00547AA2">
              <w:rPr>
                <w:rFonts w:ascii="Segoe UI" w:hAnsi="Segoe UI" w:cs="Segoe UI"/>
                <w:sz w:val="24"/>
                <w:szCs w:val="24"/>
                <w:lang w:val="en-GB"/>
              </w:rPr>
              <w:t xml:space="preserve">check that your policy covers an event such as </w:t>
            </w:r>
            <w:r w:rsidR="00547AA2">
              <w:rPr>
                <w:rFonts w:ascii="Segoe UI" w:hAnsi="Segoe UI" w:cs="Segoe UI"/>
                <w:sz w:val="24"/>
                <w:szCs w:val="24"/>
                <w:lang w:val="en-GB"/>
              </w:rPr>
              <w:t xml:space="preserve">the </w:t>
            </w:r>
            <w:r w:rsidRPr="00547AA2">
              <w:rPr>
                <w:rFonts w:ascii="Segoe UI" w:hAnsi="Segoe UI" w:cs="Segoe UI"/>
                <w:sz w:val="24"/>
                <w:szCs w:val="24"/>
                <w:lang w:val="en-GB"/>
              </w:rPr>
              <w:t>coronavirus pandemic.</w:t>
            </w:r>
          </w:p>
          <w:p w14:paraId="554E2A82" w14:textId="77777777" w:rsidR="006B26F2" w:rsidRPr="00547AA2" w:rsidRDefault="006B26F2" w:rsidP="00280C88">
            <w:pPr>
              <w:pStyle w:val="ListParagraph"/>
              <w:numPr>
                <w:ilvl w:val="0"/>
                <w:numId w:val="4"/>
              </w:numPr>
              <w:rPr>
                <w:rFonts w:ascii="Segoe UI" w:hAnsi="Segoe UI" w:cs="Segoe UI"/>
                <w:sz w:val="24"/>
                <w:szCs w:val="24"/>
                <w:lang w:val="en-GB"/>
              </w:rPr>
            </w:pPr>
            <w:r w:rsidRPr="00547AA2">
              <w:rPr>
                <w:rFonts w:ascii="Segoe UI" w:hAnsi="Segoe UI" w:cs="Segoe UI"/>
                <w:sz w:val="24"/>
                <w:szCs w:val="24"/>
                <w:lang w:val="en-GB"/>
              </w:rPr>
              <w:t>ensure that you’re aware of the claim process in place by the insurance company and establish what ‘constitutes’ an interruption in business in their terms and conditions. </w:t>
            </w:r>
          </w:p>
        </w:tc>
        <w:tc>
          <w:tcPr>
            <w:tcW w:w="1276" w:type="dxa"/>
            <w:noWrap/>
            <w:hideMark/>
          </w:tcPr>
          <w:p w14:paraId="32C1A959"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24" w:type="dxa"/>
            <w:noWrap/>
            <w:hideMark/>
          </w:tcPr>
          <w:p w14:paraId="4A8A994B"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6B26F2" w:rsidRPr="00547AA2" w14:paraId="0DE0A20A" w14:textId="77777777" w:rsidTr="001E2C09">
        <w:trPr>
          <w:trHeight w:val="285"/>
        </w:trPr>
        <w:tc>
          <w:tcPr>
            <w:tcW w:w="2263" w:type="dxa"/>
            <w:noWrap/>
            <w:hideMark/>
          </w:tcPr>
          <w:p w14:paraId="05B9E869" w14:textId="77777777" w:rsidR="006B26F2" w:rsidRPr="00547AA2" w:rsidRDefault="006B26F2" w:rsidP="00280C88">
            <w:pPr>
              <w:jc w:val="center"/>
              <w:rPr>
                <w:rFonts w:ascii="Segoe UI" w:hAnsi="Segoe UI" w:cs="Segoe UI"/>
                <w:b/>
                <w:bCs/>
                <w:sz w:val="24"/>
                <w:szCs w:val="24"/>
                <w:lang w:val="en-GB"/>
              </w:rPr>
            </w:pPr>
            <w:r w:rsidRPr="00547AA2">
              <w:rPr>
                <w:rFonts w:ascii="Segoe UI" w:hAnsi="Segoe UI" w:cs="Segoe UI"/>
                <w:b/>
                <w:bCs/>
                <w:sz w:val="24"/>
                <w:szCs w:val="24"/>
                <w:lang w:val="en-GB"/>
              </w:rPr>
              <w:t>Personnel</w:t>
            </w:r>
          </w:p>
        </w:tc>
        <w:tc>
          <w:tcPr>
            <w:tcW w:w="4253" w:type="dxa"/>
            <w:noWrap/>
            <w:hideMark/>
          </w:tcPr>
          <w:p w14:paraId="4815C09D" w14:textId="77777777" w:rsidR="006B26F2" w:rsidRPr="00547AA2" w:rsidRDefault="006B26F2">
            <w:pPr>
              <w:rPr>
                <w:rFonts w:ascii="Segoe UI" w:hAnsi="Segoe UI" w:cs="Segoe UI"/>
                <w:b/>
                <w:bCs/>
                <w:sz w:val="24"/>
                <w:szCs w:val="24"/>
                <w:lang w:val="en-GB"/>
              </w:rPr>
            </w:pPr>
          </w:p>
        </w:tc>
        <w:tc>
          <w:tcPr>
            <w:tcW w:w="1276" w:type="dxa"/>
            <w:noWrap/>
            <w:hideMark/>
          </w:tcPr>
          <w:p w14:paraId="058B10EB" w14:textId="77777777" w:rsidR="006B26F2" w:rsidRPr="00547AA2" w:rsidRDefault="006B26F2">
            <w:pPr>
              <w:rPr>
                <w:rFonts w:ascii="Segoe UI" w:hAnsi="Segoe UI" w:cs="Segoe UI"/>
                <w:sz w:val="24"/>
                <w:szCs w:val="24"/>
                <w:lang w:val="en-GB"/>
              </w:rPr>
            </w:pPr>
          </w:p>
        </w:tc>
        <w:tc>
          <w:tcPr>
            <w:tcW w:w="1224" w:type="dxa"/>
            <w:noWrap/>
            <w:hideMark/>
          </w:tcPr>
          <w:p w14:paraId="4314BE98" w14:textId="77777777" w:rsidR="006B26F2" w:rsidRPr="00547AA2" w:rsidRDefault="006B26F2">
            <w:pPr>
              <w:rPr>
                <w:rFonts w:ascii="Segoe UI" w:hAnsi="Segoe UI" w:cs="Segoe UI"/>
                <w:sz w:val="24"/>
                <w:szCs w:val="24"/>
                <w:lang w:val="en-GB"/>
              </w:rPr>
            </w:pPr>
          </w:p>
        </w:tc>
      </w:tr>
      <w:tr w:rsidR="006B26F2" w:rsidRPr="00547AA2" w14:paraId="2795CF79" w14:textId="77777777" w:rsidTr="001E2C09">
        <w:trPr>
          <w:trHeight w:val="570"/>
        </w:trPr>
        <w:tc>
          <w:tcPr>
            <w:tcW w:w="2263" w:type="dxa"/>
            <w:hideMark/>
          </w:tcPr>
          <w:p w14:paraId="7DB524C8" w14:textId="77777777" w:rsidR="006B26F2" w:rsidRPr="00547AA2" w:rsidRDefault="006B26F2" w:rsidP="00213055">
            <w:pPr>
              <w:rPr>
                <w:rFonts w:ascii="Segoe UI" w:hAnsi="Segoe UI" w:cs="Segoe UI"/>
                <w:sz w:val="24"/>
                <w:szCs w:val="24"/>
                <w:lang w:val="en-GB"/>
              </w:rPr>
            </w:pPr>
            <w:r w:rsidRPr="00547AA2">
              <w:rPr>
                <w:rFonts w:ascii="Segoe UI" w:hAnsi="Segoe UI" w:cs="Segoe UI"/>
                <w:sz w:val="24"/>
                <w:szCs w:val="24"/>
                <w:lang w:val="en-GB"/>
              </w:rPr>
              <w:t xml:space="preserve">A member of staff </w:t>
            </w:r>
            <w:r w:rsidR="00213055" w:rsidRPr="00547AA2">
              <w:rPr>
                <w:rFonts w:ascii="Segoe UI" w:hAnsi="Segoe UI" w:cs="Segoe UI"/>
                <w:sz w:val="24"/>
                <w:szCs w:val="24"/>
                <w:lang w:val="en-GB"/>
              </w:rPr>
              <w:t xml:space="preserve">showing symptoms of </w:t>
            </w:r>
            <w:r w:rsidR="00280C88" w:rsidRPr="00547AA2">
              <w:rPr>
                <w:rFonts w:ascii="Segoe UI" w:hAnsi="Segoe UI" w:cs="Segoe UI"/>
                <w:sz w:val="24"/>
                <w:szCs w:val="24"/>
                <w:lang w:val="en-GB"/>
              </w:rPr>
              <w:lastRenderedPageBreak/>
              <w:t>having contracted</w:t>
            </w:r>
            <w:r w:rsidR="00213055" w:rsidRPr="00547AA2">
              <w:rPr>
                <w:rFonts w:ascii="Segoe UI" w:hAnsi="Segoe UI" w:cs="Segoe UI"/>
                <w:sz w:val="24"/>
                <w:szCs w:val="24"/>
                <w:lang w:val="en-GB"/>
              </w:rPr>
              <w:t xml:space="preserve"> the Coronavirus.</w:t>
            </w:r>
          </w:p>
        </w:tc>
        <w:tc>
          <w:tcPr>
            <w:tcW w:w="4253" w:type="dxa"/>
            <w:noWrap/>
            <w:hideMark/>
          </w:tcPr>
          <w:p w14:paraId="295113FA" w14:textId="6FAB9B5E" w:rsidR="006B26F2" w:rsidRPr="00547AA2" w:rsidRDefault="00EB0E2F" w:rsidP="00213055">
            <w:pPr>
              <w:pStyle w:val="ListParagraph"/>
              <w:numPr>
                <w:ilvl w:val="0"/>
                <w:numId w:val="4"/>
              </w:numPr>
              <w:rPr>
                <w:rFonts w:ascii="Segoe UI" w:hAnsi="Segoe UI" w:cs="Segoe UI"/>
                <w:sz w:val="24"/>
                <w:szCs w:val="24"/>
                <w:lang w:val="en-GB"/>
              </w:rPr>
            </w:pPr>
            <w:r>
              <w:rPr>
                <w:rFonts w:ascii="Segoe UI" w:hAnsi="Segoe UI" w:cs="Segoe UI"/>
                <w:sz w:val="24"/>
                <w:szCs w:val="24"/>
                <w:lang w:val="en-GB"/>
              </w:rPr>
              <w:lastRenderedPageBreak/>
              <w:t>a</w:t>
            </w:r>
            <w:r w:rsidR="00C12C94" w:rsidRPr="00547AA2">
              <w:rPr>
                <w:rFonts w:ascii="Segoe UI" w:hAnsi="Segoe UI" w:cs="Segoe UI"/>
                <w:sz w:val="24"/>
                <w:szCs w:val="24"/>
                <w:lang w:val="en-GB"/>
              </w:rPr>
              <w:t xml:space="preserve">sk the individual to </w:t>
            </w:r>
            <w:r w:rsidR="00D20B07" w:rsidRPr="00547AA2">
              <w:rPr>
                <w:rFonts w:ascii="Segoe UI" w:hAnsi="Segoe UI" w:cs="Segoe UI"/>
                <w:sz w:val="24"/>
                <w:szCs w:val="24"/>
                <w:lang w:val="en-GB"/>
              </w:rPr>
              <w:t>s</w:t>
            </w:r>
            <w:r w:rsidR="00213055" w:rsidRPr="00547AA2">
              <w:rPr>
                <w:rFonts w:ascii="Segoe UI" w:hAnsi="Segoe UI" w:cs="Segoe UI"/>
                <w:sz w:val="24"/>
                <w:szCs w:val="24"/>
                <w:lang w:val="en-GB"/>
              </w:rPr>
              <w:t xml:space="preserve">elf-isolate immediately and </w:t>
            </w:r>
            <w:r w:rsidR="001E5C8C" w:rsidRPr="00547AA2">
              <w:rPr>
                <w:rFonts w:ascii="Segoe UI" w:hAnsi="Segoe UI" w:cs="Segoe UI"/>
                <w:sz w:val="24"/>
                <w:szCs w:val="24"/>
                <w:lang w:val="en-GB"/>
              </w:rPr>
              <w:t>follow up</w:t>
            </w:r>
            <w:r>
              <w:rPr>
                <w:rFonts w:ascii="Segoe UI" w:hAnsi="Segoe UI" w:cs="Segoe UI"/>
                <w:sz w:val="24"/>
                <w:szCs w:val="24"/>
                <w:lang w:val="en-GB"/>
              </w:rPr>
              <w:t>-</w:t>
            </w:r>
            <w:r w:rsidR="001E5C8C" w:rsidRPr="00547AA2">
              <w:rPr>
                <w:rFonts w:ascii="Segoe UI" w:hAnsi="Segoe UI" w:cs="Segoe UI"/>
                <w:sz w:val="24"/>
                <w:szCs w:val="24"/>
                <w:lang w:val="en-GB"/>
              </w:rPr>
              <w:t>to</w:t>
            </w:r>
            <w:r>
              <w:rPr>
                <w:rFonts w:ascii="Segoe UI" w:hAnsi="Segoe UI" w:cs="Segoe UI"/>
                <w:sz w:val="24"/>
                <w:szCs w:val="24"/>
                <w:lang w:val="en-GB"/>
              </w:rPr>
              <w:t>-</w:t>
            </w:r>
            <w:r w:rsidR="001E5C8C" w:rsidRPr="00547AA2">
              <w:rPr>
                <w:rFonts w:ascii="Segoe UI" w:hAnsi="Segoe UI" w:cs="Segoe UI"/>
                <w:sz w:val="24"/>
                <w:szCs w:val="24"/>
                <w:lang w:val="en-GB"/>
              </w:rPr>
              <w:t xml:space="preserve">date public health guidance. </w:t>
            </w:r>
          </w:p>
          <w:p w14:paraId="26783976" w14:textId="0694C713" w:rsidR="00213055" w:rsidRPr="00547AA2" w:rsidRDefault="00EB0E2F" w:rsidP="00213055">
            <w:pPr>
              <w:pStyle w:val="ListParagraph"/>
              <w:numPr>
                <w:ilvl w:val="0"/>
                <w:numId w:val="4"/>
              </w:numPr>
              <w:rPr>
                <w:rFonts w:ascii="Segoe UI" w:hAnsi="Segoe UI" w:cs="Segoe UI"/>
                <w:sz w:val="24"/>
                <w:szCs w:val="24"/>
                <w:lang w:val="en-GB"/>
              </w:rPr>
            </w:pPr>
            <w:r>
              <w:rPr>
                <w:rFonts w:ascii="Segoe UI" w:hAnsi="Segoe UI" w:cs="Segoe UI"/>
                <w:sz w:val="24"/>
                <w:szCs w:val="24"/>
                <w:lang w:val="en-GB"/>
              </w:rPr>
              <w:lastRenderedPageBreak/>
              <w:t>co</w:t>
            </w:r>
            <w:r w:rsidR="00D917E2" w:rsidRPr="00547AA2">
              <w:rPr>
                <w:rFonts w:ascii="Segoe UI" w:hAnsi="Segoe UI" w:cs="Segoe UI"/>
                <w:sz w:val="24"/>
                <w:szCs w:val="24"/>
                <w:lang w:val="en-GB"/>
              </w:rPr>
              <w:t xml:space="preserve">nsider </w:t>
            </w:r>
            <w:r w:rsidR="00D20B07" w:rsidRPr="00547AA2">
              <w:rPr>
                <w:rFonts w:ascii="Segoe UI" w:hAnsi="Segoe UI" w:cs="Segoe UI"/>
                <w:sz w:val="24"/>
                <w:szCs w:val="24"/>
                <w:lang w:val="en-GB"/>
              </w:rPr>
              <w:t>c</w:t>
            </w:r>
            <w:r w:rsidR="00D917E2" w:rsidRPr="00547AA2">
              <w:rPr>
                <w:rFonts w:ascii="Segoe UI" w:hAnsi="Segoe UI" w:cs="Segoe UI"/>
                <w:sz w:val="24"/>
                <w:szCs w:val="24"/>
                <w:lang w:val="en-GB"/>
              </w:rPr>
              <w:t>losing</w:t>
            </w:r>
            <w:r w:rsidR="00213055" w:rsidRPr="00547AA2">
              <w:rPr>
                <w:rFonts w:ascii="Segoe UI" w:hAnsi="Segoe UI" w:cs="Segoe UI"/>
                <w:sz w:val="24"/>
                <w:szCs w:val="24"/>
                <w:lang w:val="en-GB"/>
              </w:rPr>
              <w:t xml:space="preserve"> any of your </w:t>
            </w:r>
            <w:r w:rsidR="00D917E2" w:rsidRPr="00547AA2">
              <w:rPr>
                <w:rFonts w:ascii="Segoe UI" w:hAnsi="Segoe UI" w:cs="Segoe UI"/>
                <w:sz w:val="24"/>
                <w:szCs w:val="24"/>
                <w:lang w:val="en-GB"/>
              </w:rPr>
              <w:t>premises</w:t>
            </w:r>
            <w:r w:rsidR="00213055" w:rsidRPr="00547AA2">
              <w:rPr>
                <w:rFonts w:ascii="Segoe UI" w:hAnsi="Segoe UI" w:cs="Segoe UI"/>
                <w:sz w:val="24"/>
                <w:szCs w:val="24"/>
                <w:lang w:val="en-GB"/>
              </w:rPr>
              <w:t xml:space="preserve"> where that person has been and inform the appropriate authorities.</w:t>
            </w:r>
          </w:p>
          <w:p w14:paraId="6D411CF6" w14:textId="630528C7" w:rsidR="00213055" w:rsidRPr="00547AA2" w:rsidRDefault="00D20B07" w:rsidP="002429E2">
            <w:pPr>
              <w:pStyle w:val="ListParagraph"/>
              <w:numPr>
                <w:ilvl w:val="0"/>
                <w:numId w:val="4"/>
              </w:numPr>
              <w:rPr>
                <w:rFonts w:ascii="Segoe UI" w:hAnsi="Segoe UI" w:cs="Segoe UI"/>
                <w:sz w:val="24"/>
                <w:szCs w:val="24"/>
                <w:lang w:val="en-GB"/>
              </w:rPr>
            </w:pPr>
            <w:r w:rsidRPr="00547AA2">
              <w:rPr>
                <w:rFonts w:ascii="Segoe UI" w:hAnsi="Segoe UI" w:cs="Segoe UI"/>
                <w:sz w:val="24"/>
                <w:szCs w:val="24"/>
                <w:lang w:val="en-GB"/>
              </w:rPr>
              <w:t>e</w:t>
            </w:r>
            <w:r w:rsidR="00213055" w:rsidRPr="00547AA2">
              <w:rPr>
                <w:rFonts w:ascii="Segoe UI" w:hAnsi="Segoe UI" w:cs="Segoe UI"/>
                <w:sz w:val="24"/>
                <w:szCs w:val="24"/>
                <w:lang w:val="en-GB"/>
              </w:rPr>
              <w:t xml:space="preserve">nsure that any person having </w:t>
            </w:r>
            <w:r w:rsidR="00D917E2" w:rsidRPr="00547AA2">
              <w:rPr>
                <w:rFonts w:ascii="Segoe UI" w:hAnsi="Segoe UI" w:cs="Segoe UI"/>
                <w:sz w:val="24"/>
                <w:szCs w:val="24"/>
                <w:lang w:val="en-GB"/>
              </w:rPr>
              <w:t xml:space="preserve">close </w:t>
            </w:r>
            <w:r w:rsidR="00213055" w:rsidRPr="00547AA2">
              <w:rPr>
                <w:rFonts w:ascii="Segoe UI" w:hAnsi="Segoe UI" w:cs="Segoe UI"/>
                <w:sz w:val="24"/>
                <w:szCs w:val="24"/>
                <w:lang w:val="en-GB"/>
              </w:rPr>
              <w:t>contact with the i</w:t>
            </w:r>
            <w:r w:rsidRPr="00547AA2">
              <w:rPr>
                <w:rFonts w:ascii="Segoe UI" w:hAnsi="Segoe UI" w:cs="Segoe UI"/>
                <w:sz w:val="24"/>
                <w:szCs w:val="24"/>
                <w:lang w:val="en-GB"/>
              </w:rPr>
              <w:t xml:space="preserve">ndividual </w:t>
            </w:r>
            <w:r w:rsidR="002429E2" w:rsidRPr="00547AA2">
              <w:rPr>
                <w:rFonts w:ascii="Segoe UI" w:hAnsi="Segoe UI" w:cs="Segoe UI"/>
                <w:sz w:val="24"/>
                <w:szCs w:val="24"/>
                <w:lang w:val="en-GB"/>
              </w:rPr>
              <w:t xml:space="preserve">also </w:t>
            </w:r>
            <w:r w:rsidRPr="00547AA2">
              <w:rPr>
                <w:rFonts w:ascii="Segoe UI" w:hAnsi="Segoe UI" w:cs="Segoe UI"/>
                <w:sz w:val="24"/>
                <w:szCs w:val="24"/>
                <w:lang w:val="en-GB"/>
              </w:rPr>
              <w:t>self-isolate</w:t>
            </w:r>
            <w:r w:rsidR="002429E2" w:rsidRPr="00547AA2">
              <w:rPr>
                <w:rFonts w:ascii="Segoe UI" w:hAnsi="Segoe UI" w:cs="Segoe UI"/>
                <w:sz w:val="24"/>
                <w:szCs w:val="24"/>
                <w:lang w:val="en-GB"/>
              </w:rPr>
              <w:t>s. Follow up to date public health guidance.</w:t>
            </w:r>
          </w:p>
        </w:tc>
        <w:tc>
          <w:tcPr>
            <w:tcW w:w="1276" w:type="dxa"/>
            <w:noWrap/>
            <w:hideMark/>
          </w:tcPr>
          <w:p w14:paraId="7600F2F0"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lastRenderedPageBreak/>
              <w:t> </w:t>
            </w:r>
          </w:p>
        </w:tc>
        <w:tc>
          <w:tcPr>
            <w:tcW w:w="1224" w:type="dxa"/>
            <w:noWrap/>
            <w:hideMark/>
          </w:tcPr>
          <w:p w14:paraId="1D74DED8"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6B26F2" w:rsidRPr="00547AA2" w14:paraId="0F144F62" w14:textId="77777777" w:rsidTr="001E2C09">
        <w:trPr>
          <w:trHeight w:val="285"/>
        </w:trPr>
        <w:tc>
          <w:tcPr>
            <w:tcW w:w="2263" w:type="dxa"/>
            <w:hideMark/>
          </w:tcPr>
          <w:p w14:paraId="394527FA"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Staff working from home</w:t>
            </w:r>
          </w:p>
        </w:tc>
        <w:tc>
          <w:tcPr>
            <w:tcW w:w="4253" w:type="dxa"/>
            <w:noWrap/>
            <w:hideMark/>
          </w:tcPr>
          <w:p w14:paraId="2D1B858D" w14:textId="77777777" w:rsidR="006B26F2" w:rsidRPr="00547AA2" w:rsidRDefault="00280C88" w:rsidP="00280C88">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keep adequate contact, especially with those living alone.</w:t>
            </w:r>
          </w:p>
          <w:p w14:paraId="13DF4300" w14:textId="77777777" w:rsidR="00213055" w:rsidRPr="00547AA2" w:rsidRDefault="00D20B07" w:rsidP="00280C88">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e</w:t>
            </w:r>
            <w:r w:rsidR="00213055" w:rsidRPr="00547AA2">
              <w:rPr>
                <w:rFonts w:ascii="Segoe UI" w:hAnsi="Segoe UI" w:cs="Segoe UI"/>
                <w:sz w:val="24"/>
                <w:szCs w:val="24"/>
                <w:lang w:val="en-GB"/>
              </w:rPr>
              <w:t>nsure that the individual has appropriate resources and equipment to do the work required.</w:t>
            </w:r>
          </w:p>
        </w:tc>
        <w:tc>
          <w:tcPr>
            <w:tcW w:w="1276" w:type="dxa"/>
            <w:noWrap/>
            <w:hideMark/>
          </w:tcPr>
          <w:p w14:paraId="771A0321"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24" w:type="dxa"/>
            <w:noWrap/>
            <w:hideMark/>
          </w:tcPr>
          <w:p w14:paraId="3BF708AB"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6573ED" w:rsidRPr="00547AA2" w14:paraId="334E7CF3" w14:textId="77777777" w:rsidTr="001E2C09">
        <w:trPr>
          <w:trHeight w:val="285"/>
        </w:trPr>
        <w:tc>
          <w:tcPr>
            <w:tcW w:w="2263" w:type="dxa"/>
          </w:tcPr>
          <w:p w14:paraId="19360C1D" w14:textId="77777777" w:rsidR="006573ED" w:rsidRPr="00547AA2" w:rsidRDefault="006573ED">
            <w:pPr>
              <w:rPr>
                <w:rFonts w:ascii="Segoe UI" w:hAnsi="Segoe UI" w:cs="Segoe UI"/>
                <w:sz w:val="24"/>
                <w:szCs w:val="24"/>
                <w:lang w:val="en-GB"/>
              </w:rPr>
            </w:pPr>
            <w:r w:rsidRPr="00547AA2">
              <w:rPr>
                <w:rFonts w:ascii="Segoe UI" w:hAnsi="Segoe UI" w:cs="Segoe UI"/>
                <w:sz w:val="24"/>
                <w:szCs w:val="24"/>
                <w:lang w:val="en-GB"/>
              </w:rPr>
              <w:t>Laying people off</w:t>
            </w:r>
          </w:p>
        </w:tc>
        <w:tc>
          <w:tcPr>
            <w:tcW w:w="4253" w:type="dxa"/>
            <w:noWrap/>
          </w:tcPr>
          <w:p w14:paraId="497B8023" w14:textId="73DB231E" w:rsidR="006573ED" w:rsidRPr="00547AA2" w:rsidRDefault="006573ED" w:rsidP="00280C88">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 xml:space="preserve">contact Social Business Wales or access </w:t>
            </w:r>
            <w:proofErr w:type="spellStart"/>
            <w:r w:rsidR="00EB0E2F">
              <w:rPr>
                <w:rFonts w:ascii="Segoe UI" w:hAnsi="Segoe UI" w:cs="Segoe UI"/>
                <w:sz w:val="24"/>
                <w:szCs w:val="24"/>
                <w:lang w:val="en-GB"/>
              </w:rPr>
              <w:t>businesswales.gov.wales</w:t>
            </w:r>
            <w:proofErr w:type="spellEnd"/>
            <w:r w:rsidR="00EB0E2F">
              <w:rPr>
                <w:rFonts w:ascii="Segoe UI" w:hAnsi="Segoe UI" w:cs="Segoe UI"/>
                <w:sz w:val="24"/>
                <w:szCs w:val="24"/>
                <w:lang w:val="en-GB"/>
              </w:rPr>
              <w:t>/</w:t>
            </w:r>
            <w:proofErr w:type="spellStart"/>
            <w:r w:rsidR="00EB0E2F">
              <w:rPr>
                <w:rFonts w:ascii="Segoe UI" w:hAnsi="Segoe UI" w:cs="Segoe UI"/>
                <w:sz w:val="24"/>
                <w:szCs w:val="24"/>
                <w:lang w:val="en-GB"/>
              </w:rPr>
              <w:t>socialbusinesswales</w:t>
            </w:r>
            <w:proofErr w:type="spellEnd"/>
            <w:r w:rsidR="00EB0E2F">
              <w:rPr>
                <w:rFonts w:ascii="Segoe UI" w:hAnsi="Segoe UI" w:cs="Segoe UI"/>
                <w:sz w:val="24"/>
                <w:szCs w:val="24"/>
                <w:lang w:val="en-GB"/>
              </w:rPr>
              <w:t xml:space="preserve"> for links to appropriate guidance</w:t>
            </w:r>
            <w:r w:rsidRPr="00547AA2">
              <w:rPr>
                <w:rFonts w:ascii="Segoe UI" w:hAnsi="Segoe UI" w:cs="Segoe UI"/>
                <w:sz w:val="24"/>
                <w:szCs w:val="24"/>
                <w:lang w:val="en-GB"/>
              </w:rPr>
              <w:t>.</w:t>
            </w:r>
          </w:p>
        </w:tc>
        <w:tc>
          <w:tcPr>
            <w:tcW w:w="1276" w:type="dxa"/>
            <w:noWrap/>
          </w:tcPr>
          <w:p w14:paraId="21EFA31F" w14:textId="77777777" w:rsidR="006573ED" w:rsidRPr="00547AA2" w:rsidRDefault="006573ED">
            <w:pPr>
              <w:rPr>
                <w:rFonts w:ascii="Segoe UI" w:hAnsi="Segoe UI" w:cs="Segoe UI"/>
                <w:sz w:val="24"/>
                <w:szCs w:val="24"/>
                <w:lang w:val="en-GB"/>
              </w:rPr>
            </w:pPr>
          </w:p>
        </w:tc>
        <w:tc>
          <w:tcPr>
            <w:tcW w:w="1224" w:type="dxa"/>
            <w:noWrap/>
          </w:tcPr>
          <w:p w14:paraId="01519F07" w14:textId="77777777" w:rsidR="006573ED" w:rsidRPr="00547AA2" w:rsidRDefault="006573ED">
            <w:pPr>
              <w:rPr>
                <w:rFonts w:ascii="Segoe UI" w:hAnsi="Segoe UI" w:cs="Segoe UI"/>
                <w:sz w:val="24"/>
                <w:szCs w:val="24"/>
                <w:lang w:val="en-GB"/>
              </w:rPr>
            </w:pPr>
          </w:p>
        </w:tc>
      </w:tr>
      <w:tr w:rsidR="006B26F2" w:rsidRPr="00547AA2" w14:paraId="726CA363" w14:textId="77777777" w:rsidTr="001E2C09">
        <w:trPr>
          <w:trHeight w:val="285"/>
        </w:trPr>
        <w:tc>
          <w:tcPr>
            <w:tcW w:w="2263" w:type="dxa"/>
            <w:noWrap/>
            <w:hideMark/>
          </w:tcPr>
          <w:p w14:paraId="651C52F6" w14:textId="77777777" w:rsidR="006B26F2" w:rsidRPr="00547AA2" w:rsidRDefault="006B26F2">
            <w:pPr>
              <w:rPr>
                <w:rFonts w:ascii="Segoe UI" w:hAnsi="Segoe UI" w:cs="Segoe UI"/>
                <w:b/>
                <w:bCs/>
                <w:sz w:val="24"/>
                <w:szCs w:val="24"/>
                <w:lang w:val="en-GB"/>
              </w:rPr>
            </w:pPr>
            <w:r w:rsidRPr="00547AA2">
              <w:rPr>
                <w:rFonts w:ascii="Segoe UI" w:hAnsi="Segoe UI" w:cs="Segoe UI"/>
                <w:b/>
                <w:bCs/>
                <w:sz w:val="24"/>
                <w:szCs w:val="24"/>
                <w:lang w:val="en-GB"/>
              </w:rPr>
              <w:t>Operational</w:t>
            </w:r>
          </w:p>
        </w:tc>
        <w:tc>
          <w:tcPr>
            <w:tcW w:w="4253" w:type="dxa"/>
            <w:noWrap/>
            <w:hideMark/>
          </w:tcPr>
          <w:p w14:paraId="0AA7A729" w14:textId="77777777" w:rsidR="006B26F2" w:rsidRPr="00547AA2" w:rsidRDefault="006B26F2">
            <w:pPr>
              <w:rPr>
                <w:rFonts w:ascii="Segoe UI" w:hAnsi="Segoe UI" w:cs="Segoe UI"/>
                <w:b/>
                <w:bCs/>
                <w:sz w:val="24"/>
                <w:szCs w:val="24"/>
                <w:lang w:val="en-GB"/>
              </w:rPr>
            </w:pPr>
          </w:p>
        </w:tc>
        <w:tc>
          <w:tcPr>
            <w:tcW w:w="1276" w:type="dxa"/>
            <w:noWrap/>
            <w:hideMark/>
          </w:tcPr>
          <w:p w14:paraId="5CC48E62" w14:textId="77777777" w:rsidR="006B26F2" w:rsidRPr="00547AA2" w:rsidRDefault="006B26F2">
            <w:pPr>
              <w:rPr>
                <w:rFonts w:ascii="Segoe UI" w:hAnsi="Segoe UI" w:cs="Segoe UI"/>
                <w:sz w:val="24"/>
                <w:szCs w:val="24"/>
                <w:lang w:val="en-GB"/>
              </w:rPr>
            </w:pPr>
          </w:p>
        </w:tc>
        <w:tc>
          <w:tcPr>
            <w:tcW w:w="1224" w:type="dxa"/>
            <w:noWrap/>
            <w:hideMark/>
          </w:tcPr>
          <w:p w14:paraId="7B97322B" w14:textId="77777777" w:rsidR="006B26F2" w:rsidRPr="00547AA2" w:rsidRDefault="006B26F2">
            <w:pPr>
              <w:rPr>
                <w:rFonts w:ascii="Segoe UI" w:hAnsi="Segoe UI" w:cs="Segoe UI"/>
                <w:sz w:val="24"/>
                <w:szCs w:val="24"/>
                <w:lang w:val="en-GB"/>
              </w:rPr>
            </w:pPr>
          </w:p>
        </w:tc>
      </w:tr>
      <w:tr w:rsidR="006B26F2" w:rsidRPr="00547AA2" w14:paraId="5B048EDA" w14:textId="77777777" w:rsidTr="001E2C09">
        <w:trPr>
          <w:trHeight w:val="285"/>
        </w:trPr>
        <w:tc>
          <w:tcPr>
            <w:tcW w:w="2263" w:type="dxa"/>
            <w:hideMark/>
          </w:tcPr>
          <w:p w14:paraId="4CC51243"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Reception services</w:t>
            </w:r>
            <w:r w:rsidR="008E68ED" w:rsidRPr="00547AA2">
              <w:rPr>
                <w:rFonts w:ascii="Segoe UI" w:hAnsi="Segoe UI" w:cs="Segoe UI"/>
                <w:sz w:val="24"/>
                <w:szCs w:val="24"/>
                <w:lang w:val="en-GB"/>
              </w:rPr>
              <w:t xml:space="preserve"> in the case of having to or deciding to shut your offices</w:t>
            </w:r>
          </w:p>
        </w:tc>
        <w:tc>
          <w:tcPr>
            <w:tcW w:w="4253" w:type="dxa"/>
            <w:noWrap/>
            <w:hideMark/>
          </w:tcPr>
          <w:p w14:paraId="3F5A7393" w14:textId="77777777" w:rsidR="006B26F2" w:rsidRPr="00547AA2" w:rsidRDefault="00522070" w:rsidP="00522070">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div</w:t>
            </w:r>
            <w:r w:rsidR="00A0025A" w:rsidRPr="00547AA2">
              <w:rPr>
                <w:rFonts w:ascii="Segoe UI" w:hAnsi="Segoe UI" w:cs="Segoe UI"/>
                <w:sz w:val="24"/>
                <w:szCs w:val="24"/>
                <w:lang w:val="en-GB"/>
              </w:rPr>
              <w:t xml:space="preserve">ert the phones to an individual(s) </w:t>
            </w:r>
            <w:r w:rsidRPr="00547AA2">
              <w:rPr>
                <w:rFonts w:ascii="Segoe UI" w:hAnsi="Segoe UI" w:cs="Segoe UI"/>
                <w:sz w:val="24"/>
                <w:szCs w:val="24"/>
                <w:lang w:val="en-GB"/>
              </w:rPr>
              <w:t>working from home.</w:t>
            </w:r>
          </w:p>
          <w:p w14:paraId="0C10A313" w14:textId="77777777" w:rsidR="00522070" w:rsidRPr="00547AA2" w:rsidRDefault="00522070" w:rsidP="00522070">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put a notice at the entrance to your premises giving a contact number for visitors.</w:t>
            </w:r>
          </w:p>
          <w:p w14:paraId="754CCD1E" w14:textId="77777777" w:rsidR="00A0025A" w:rsidRPr="00547AA2" w:rsidRDefault="00A0025A" w:rsidP="00522070">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ensure cover for the individual(s) in the event of needing an alternative contact.</w:t>
            </w:r>
          </w:p>
        </w:tc>
        <w:tc>
          <w:tcPr>
            <w:tcW w:w="1276" w:type="dxa"/>
            <w:noWrap/>
            <w:hideMark/>
          </w:tcPr>
          <w:p w14:paraId="1E65E11A"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24" w:type="dxa"/>
            <w:noWrap/>
            <w:hideMark/>
          </w:tcPr>
          <w:p w14:paraId="457956D2"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6B26F2" w:rsidRPr="00547AA2" w14:paraId="038C23CD" w14:textId="77777777" w:rsidTr="001E2C09">
        <w:trPr>
          <w:trHeight w:val="285"/>
        </w:trPr>
        <w:tc>
          <w:tcPr>
            <w:tcW w:w="2263" w:type="dxa"/>
            <w:hideMark/>
          </w:tcPr>
          <w:p w14:paraId="58E935DC"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Communicating with staff</w:t>
            </w:r>
          </w:p>
        </w:tc>
        <w:tc>
          <w:tcPr>
            <w:tcW w:w="4253" w:type="dxa"/>
            <w:noWrap/>
            <w:hideMark/>
          </w:tcPr>
          <w:p w14:paraId="05C40BA6" w14:textId="77777777" w:rsidR="006B26F2" w:rsidRPr="00547AA2" w:rsidRDefault="00A0025A" w:rsidP="00522070">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i</w:t>
            </w:r>
            <w:r w:rsidR="00522070" w:rsidRPr="00547AA2">
              <w:rPr>
                <w:rFonts w:ascii="Segoe UI" w:hAnsi="Segoe UI" w:cs="Segoe UI"/>
                <w:sz w:val="24"/>
                <w:szCs w:val="24"/>
                <w:lang w:val="en-GB"/>
              </w:rPr>
              <w:t>f you have an intranet, post updates on the situation at regular intervals.</w:t>
            </w:r>
          </w:p>
          <w:p w14:paraId="4CFF80CC" w14:textId="1AC16B96" w:rsidR="00A0025A" w:rsidRPr="00547AA2" w:rsidRDefault="002C1A94" w:rsidP="00522070">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e</w:t>
            </w:r>
            <w:r w:rsidR="00A0025A" w:rsidRPr="00547AA2">
              <w:rPr>
                <w:rFonts w:ascii="Segoe UI" w:hAnsi="Segoe UI" w:cs="Segoe UI"/>
                <w:sz w:val="24"/>
                <w:szCs w:val="24"/>
                <w:lang w:val="en-GB"/>
              </w:rPr>
              <w:t>mail members of staff with updates at regular intervals</w:t>
            </w:r>
            <w:r w:rsidR="00F938FE" w:rsidRPr="00547AA2">
              <w:rPr>
                <w:rFonts w:ascii="Segoe UI" w:hAnsi="Segoe UI" w:cs="Segoe UI"/>
                <w:sz w:val="24"/>
                <w:szCs w:val="24"/>
                <w:lang w:val="en-GB"/>
              </w:rPr>
              <w:t>.</w:t>
            </w:r>
          </w:p>
          <w:p w14:paraId="00FCF35F" w14:textId="7B21C3AF" w:rsidR="00A0025A" w:rsidRPr="00547AA2" w:rsidRDefault="00EB0E2F" w:rsidP="00522070">
            <w:pPr>
              <w:pStyle w:val="ListParagraph"/>
              <w:numPr>
                <w:ilvl w:val="0"/>
                <w:numId w:val="1"/>
              </w:numPr>
              <w:rPr>
                <w:rFonts w:ascii="Segoe UI" w:hAnsi="Segoe UI" w:cs="Segoe UI"/>
                <w:sz w:val="24"/>
                <w:szCs w:val="24"/>
                <w:lang w:val="en-GB"/>
              </w:rPr>
            </w:pPr>
            <w:r>
              <w:rPr>
                <w:rFonts w:ascii="Segoe UI" w:hAnsi="Segoe UI" w:cs="Segoe UI"/>
                <w:sz w:val="24"/>
                <w:szCs w:val="24"/>
                <w:lang w:val="en-GB"/>
              </w:rPr>
              <w:t>t</w:t>
            </w:r>
            <w:r w:rsidR="00A0025A" w:rsidRPr="00547AA2">
              <w:rPr>
                <w:rFonts w:ascii="Segoe UI" w:hAnsi="Segoe UI" w:cs="Segoe UI"/>
                <w:sz w:val="24"/>
                <w:szCs w:val="24"/>
                <w:lang w:val="en-GB"/>
              </w:rPr>
              <w:t>elephone or send letters updating members of staff with no ICT communications</w:t>
            </w:r>
            <w:r w:rsidR="00D917E2" w:rsidRPr="00547AA2">
              <w:rPr>
                <w:rFonts w:ascii="Segoe UI" w:hAnsi="Segoe UI" w:cs="Segoe UI"/>
                <w:sz w:val="24"/>
                <w:szCs w:val="24"/>
                <w:lang w:val="en-GB"/>
              </w:rPr>
              <w:t xml:space="preserve">. </w:t>
            </w:r>
          </w:p>
          <w:p w14:paraId="03112E26" w14:textId="4C0A024D" w:rsidR="00D917E2" w:rsidRPr="00547AA2" w:rsidRDefault="00D917E2" w:rsidP="00F307BF">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seek support and guidance if needed for using IT communications</w:t>
            </w:r>
            <w:r w:rsidR="00F307BF" w:rsidRPr="00547AA2">
              <w:rPr>
                <w:rFonts w:ascii="Segoe UI" w:hAnsi="Segoe UI" w:cs="Segoe UI"/>
                <w:sz w:val="24"/>
                <w:szCs w:val="24"/>
                <w:lang w:val="en-GB"/>
              </w:rPr>
              <w:t xml:space="preserve"> (Skype</w:t>
            </w:r>
            <w:r w:rsidR="005563CA" w:rsidRPr="00547AA2">
              <w:rPr>
                <w:rFonts w:ascii="Segoe UI" w:hAnsi="Segoe UI" w:cs="Segoe UI"/>
                <w:sz w:val="24"/>
                <w:szCs w:val="24"/>
                <w:lang w:val="en-GB"/>
              </w:rPr>
              <w:t>,</w:t>
            </w:r>
            <w:r w:rsidR="00F307BF" w:rsidRPr="00547AA2">
              <w:rPr>
                <w:rFonts w:ascii="Segoe UI" w:hAnsi="Segoe UI" w:cs="Segoe UI"/>
                <w:sz w:val="24"/>
                <w:szCs w:val="24"/>
                <w:lang w:val="en-GB"/>
              </w:rPr>
              <w:t xml:space="preserve"> Zoom </w:t>
            </w:r>
            <w:r w:rsidR="005563CA" w:rsidRPr="00547AA2">
              <w:rPr>
                <w:rFonts w:ascii="Segoe UI" w:hAnsi="Segoe UI" w:cs="Segoe UI"/>
                <w:sz w:val="24"/>
                <w:szCs w:val="24"/>
                <w:lang w:val="en-GB"/>
              </w:rPr>
              <w:t>etc)</w:t>
            </w:r>
            <w:r w:rsidR="00495514" w:rsidRPr="00547AA2">
              <w:rPr>
                <w:rFonts w:ascii="Segoe UI" w:hAnsi="Segoe UI" w:cs="Segoe UI"/>
                <w:sz w:val="24"/>
                <w:szCs w:val="24"/>
                <w:lang w:val="en-GB"/>
              </w:rPr>
              <w:t xml:space="preserve">. Useful links are available </w:t>
            </w:r>
            <w:r w:rsidR="00EB0E2F">
              <w:rPr>
                <w:rFonts w:ascii="Segoe UI" w:hAnsi="Segoe UI" w:cs="Segoe UI"/>
                <w:sz w:val="24"/>
                <w:szCs w:val="24"/>
                <w:lang w:val="en-GB"/>
              </w:rPr>
              <w:lastRenderedPageBreak/>
              <w:t xml:space="preserve">on </w:t>
            </w:r>
            <w:proofErr w:type="spellStart"/>
            <w:r w:rsidR="00EB0E2F">
              <w:rPr>
                <w:rFonts w:ascii="Segoe UI" w:hAnsi="Segoe UI" w:cs="Segoe UI"/>
                <w:sz w:val="24"/>
                <w:szCs w:val="24"/>
                <w:lang w:val="en-GB"/>
              </w:rPr>
              <w:t>businesswales.gov.wales</w:t>
            </w:r>
            <w:proofErr w:type="spellEnd"/>
            <w:r w:rsidR="00EB0E2F">
              <w:rPr>
                <w:rFonts w:ascii="Segoe UI" w:hAnsi="Segoe UI" w:cs="Segoe UI"/>
                <w:sz w:val="24"/>
                <w:szCs w:val="24"/>
                <w:lang w:val="en-GB"/>
              </w:rPr>
              <w:t>/</w:t>
            </w:r>
            <w:proofErr w:type="spellStart"/>
            <w:r w:rsidR="00EB0E2F">
              <w:rPr>
                <w:rFonts w:ascii="Segoe UI" w:hAnsi="Segoe UI" w:cs="Segoe UI"/>
                <w:sz w:val="24"/>
                <w:szCs w:val="24"/>
                <w:lang w:val="en-GB"/>
              </w:rPr>
              <w:t>socialbusinesswales</w:t>
            </w:r>
            <w:proofErr w:type="spellEnd"/>
            <w:r w:rsidR="00EB0E2F" w:rsidRPr="00547AA2">
              <w:rPr>
                <w:rFonts w:ascii="Segoe UI" w:hAnsi="Segoe UI" w:cs="Segoe UI"/>
                <w:sz w:val="24"/>
                <w:szCs w:val="24"/>
                <w:lang w:val="en-GB"/>
              </w:rPr>
              <w:t xml:space="preserve"> </w:t>
            </w:r>
          </w:p>
        </w:tc>
        <w:tc>
          <w:tcPr>
            <w:tcW w:w="1276" w:type="dxa"/>
            <w:noWrap/>
            <w:hideMark/>
          </w:tcPr>
          <w:p w14:paraId="452428D8"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lastRenderedPageBreak/>
              <w:t> </w:t>
            </w:r>
          </w:p>
        </w:tc>
        <w:tc>
          <w:tcPr>
            <w:tcW w:w="1224" w:type="dxa"/>
            <w:noWrap/>
            <w:hideMark/>
          </w:tcPr>
          <w:p w14:paraId="173FBEEC"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A0025A" w:rsidRPr="00547AA2" w14:paraId="34094678" w14:textId="77777777" w:rsidTr="001E2C09">
        <w:trPr>
          <w:trHeight w:val="285"/>
        </w:trPr>
        <w:tc>
          <w:tcPr>
            <w:tcW w:w="2263" w:type="dxa"/>
          </w:tcPr>
          <w:p w14:paraId="32462E90" w14:textId="77777777" w:rsidR="00A0025A" w:rsidRPr="00547AA2" w:rsidRDefault="00A0025A">
            <w:pPr>
              <w:rPr>
                <w:rFonts w:ascii="Segoe UI" w:hAnsi="Segoe UI" w:cs="Segoe UI"/>
                <w:sz w:val="24"/>
                <w:szCs w:val="24"/>
                <w:lang w:val="en-GB"/>
              </w:rPr>
            </w:pPr>
            <w:r w:rsidRPr="00547AA2">
              <w:rPr>
                <w:rFonts w:ascii="Segoe UI" w:hAnsi="Segoe UI" w:cs="Segoe UI"/>
                <w:sz w:val="24"/>
                <w:szCs w:val="24"/>
                <w:lang w:val="en-GB"/>
              </w:rPr>
              <w:t>Key members of staff</w:t>
            </w:r>
          </w:p>
        </w:tc>
        <w:tc>
          <w:tcPr>
            <w:tcW w:w="4253" w:type="dxa"/>
            <w:noWrap/>
          </w:tcPr>
          <w:p w14:paraId="497521E7" w14:textId="77777777" w:rsidR="00A0025A" w:rsidRPr="00547AA2" w:rsidRDefault="00A0025A" w:rsidP="00522070">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 xml:space="preserve">ensure there is cover for key members of staff should they contract the coronavirus. </w:t>
            </w:r>
          </w:p>
          <w:p w14:paraId="2DA281B9" w14:textId="77777777" w:rsidR="00C12C94" w:rsidRPr="00547AA2" w:rsidRDefault="00C12C94" w:rsidP="00522070">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ensure that the equipment needed is accessible to alternative persons.</w:t>
            </w:r>
          </w:p>
        </w:tc>
        <w:tc>
          <w:tcPr>
            <w:tcW w:w="1276" w:type="dxa"/>
            <w:noWrap/>
          </w:tcPr>
          <w:p w14:paraId="4E5751C6" w14:textId="77777777" w:rsidR="00A0025A" w:rsidRPr="00547AA2" w:rsidRDefault="00A0025A">
            <w:pPr>
              <w:rPr>
                <w:rFonts w:ascii="Segoe UI" w:hAnsi="Segoe UI" w:cs="Segoe UI"/>
                <w:sz w:val="24"/>
                <w:szCs w:val="24"/>
                <w:lang w:val="en-GB"/>
              </w:rPr>
            </w:pPr>
          </w:p>
        </w:tc>
        <w:tc>
          <w:tcPr>
            <w:tcW w:w="1224" w:type="dxa"/>
            <w:noWrap/>
          </w:tcPr>
          <w:p w14:paraId="06E90248" w14:textId="77777777" w:rsidR="00A0025A" w:rsidRPr="00547AA2" w:rsidRDefault="00A0025A">
            <w:pPr>
              <w:rPr>
                <w:rFonts w:ascii="Segoe UI" w:hAnsi="Segoe UI" w:cs="Segoe UI"/>
                <w:sz w:val="24"/>
                <w:szCs w:val="24"/>
                <w:lang w:val="en-GB"/>
              </w:rPr>
            </w:pPr>
          </w:p>
        </w:tc>
      </w:tr>
      <w:tr w:rsidR="006B26F2" w:rsidRPr="00547AA2" w14:paraId="4BB0896E" w14:textId="77777777" w:rsidTr="001E2C09">
        <w:trPr>
          <w:trHeight w:val="285"/>
        </w:trPr>
        <w:tc>
          <w:tcPr>
            <w:tcW w:w="2263" w:type="dxa"/>
            <w:hideMark/>
          </w:tcPr>
          <w:p w14:paraId="62E139EA"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Computer system going down</w:t>
            </w:r>
          </w:p>
        </w:tc>
        <w:tc>
          <w:tcPr>
            <w:tcW w:w="4253" w:type="dxa"/>
            <w:noWrap/>
            <w:hideMark/>
          </w:tcPr>
          <w:p w14:paraId="7577BB6B" w14:textId="77777777" w:rsidR="006B26F2" w:rsidRPr="00547AA2" w:rsidRDefault="002C1A94" w:rsidP="00A0025A">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c</w:t>
            </w:r>
            <w:r w:rsidR="00522070" w:rsidRPr="00547AA2">
              <w:rPr>
                <w:rFonts w:ascii="Segoe UI" w:hAnsi="Segoe UI" w:cs="Segoe UI"/>
                <w:sz w:val="24"/>
                <w:szCs w:val="24"/>
                <w:lang w:val="en-GB"/>
              </w:rPr>
              <w:t xml:space="preserve">ontact </w:t>
            </w:r>
            <w:r w:rsidR="00A0025A" w:rsidRPr="00547AA2">
              <w:rPr>
                <w:rFonts w:ascii="Segoe UI" w:hAnsi="Segoe UI" w:cs="Segoe UI"/>
                <w:sz w:val="24"/>
                <w:szCs w:val="24"/>
                <w:lang w:val="en-GB"/>
              </w:rPr>
              <w:t>your IT helpline</w:t>
            </w:r>
          </w:p>
          <w:p w14:paraId="0D5DE9EA" w14:textId="77777777" w:rsidR="00A0025A" w:rsidRPr="00547AA2" w:rsidRDefault="002C1A94" w:rsidP="00A0025A">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e</w:t>
            </w:r>
            <w:r w:rsidR="00A0025A" w:rsidRPr="00547AA2">
              <w:rPr>
                <w:rFonts w:ascii="Segoe UI" w:hAnsi="Segoe UI" w:cs="Segoe UI"/>
                <w:sz w:val="24"/>
                <w:szCs w:val="24"/>
                <w:lang w:val="en-GB"/>
              </w:rPr>
              <w:t>nsure at the outset that you have a means of seeking support should your IT system fail.</w:t>
            </w:r>
          </w:p>
        </w:tc>
        <w:tc>
          <w:tcPr>
            <w:tcW w:w="1276" w:type="dxa"/>
            <w:noWrap/>
            <w:hideMark/>
          </w:tcPr>
          <w:p w14:paraId="66E37B2A"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24" w:type="dxa"/>
            <w:noWrap/>
            <w:hideMark/>
          </w:tcPr>
          <w:p w14:paraId="3FF8ED33"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6B26F2" w:rsidRPr="00547AA2" w14:paraId="4498826E" w14:textId="77777777" w:rsidTr="001E2C09">
        <w:trPr>
          <w:trHeight w:val="285"/>
        </w:trPr>
        <w:tc>
          <w:tcPr>
            <w:tcW w:w="2263" w:type="dxa"/>
            <w:hideMark/>
          </w:tcPr>
          <w:p w14:paraId="4E951AE0"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An emergency e.g. fire</w:t>
            </w:r>
          </w:p>
        </w:tc>
        <w:tc>
          <w:tcPr>
            <w:tcW w:w="4253" w:type="dxa"/>
            <w:noWrap/>
            <w:hideMark/>
          </w:tcPr>
          <w:p w14:paraId="4934DC04" w14:textId="77777777" w:rsidR="006B26F2" w:rsidRPr="00547AA2" w:rsidRDefault="002C1A94" w:rsidP="00522070">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e</w:t>
            </w:r>
            <w:r w:rsidR="00522070" w:rsidRPr="00547AA2">
              <w:rPr>
                <w:rFonts w:ascii="Segoe UI" w:hAnsi="Segoe UI" w:cs="Segoe UI"/>
                <w:sz w:val="24"/>
                <w:szCs w:val="24"/>
                <w:lang w:val="en-GB"/>
              </w:rPr>
              <w:t>nsure that you have a disaster recovery plan that is accessible online.</w:t>
            </w:r>
          </w:p>
        </w:tc>
        <w:tc>
          <w:tcPr>
            <w:tcW w:w="1276" w:type="dxa"/>
            <w:noWrap/>
            <w:hideMark/>
          </w:tcPr>
          <w:p w14:paraId="0BE95ABA"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24" w:type="dxa"/>
            <w:noWrap/>
            <w:hideMark/>
          </w:tcPr>
          <w:p w14:paraId="124A39CF"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6B26F2" w:rsidRPr="00547AA2" w14:paraId="3C2738ED" w14:textId="77777777" w:rsidTr="001E2C09">
        <w:trPr>
          <w:trHeight w:val="285"/>
        </w:trPr>
        <w:tc>
          <w:tcPr>
            <w:tcW w:w="2263" w:type="dxa"/>
            <w:hideMark/>
          </w:tcPr>
          <w:p w14:paraId="29D093B3"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A break-in or robbery</w:t>
            </w:r>
          </w:p>
        </w:tc>
        <w:tc>
          <w:tcPr>
            <w:tcW w:w="4253" w:type="dxa"/>
            <w:noWrap/>
            <w:hideMark/>
          </w:tcPr>
          <w:p w14:paraId="41BEF66B" w14:textId="77777777" w:rsidR="006B26F2" w:rsidRPr="00547AA2" w:rsidRDefault="002C1A94" w:rsidP="00522070">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c</w:t>
            </w:r>
            <w:r w:rsidR="00522070" w:rsidRPr="00547AA2">
              <w:rPr>
                <w:rFonts w:ascii="Segoe UI" w:hAnsi="Segoe UI" w:cs="Segoe UI"/>
                <w:sz w:val="24"/>
                <w:szCs w:val="24"/>
                <w:lang w:val="en-GB"/>
              </w:rPr>
              <w:t xml:space="preserve">ontact the police and </w:t>
            </w:r>
            <w:r w:rsidR="00A0025A" w:rsidRPr="00547AA2">
              <w:rPr>
                <w:rFonts w:ascii="Segoe UI" w:hAnsi="Segoe UI" w:cs="Segoe UI"/>
                <w:sz w:val="24"/>
                <w:szCs w:val="24"/>
                <w:lang w:val="en-GB"/>
              </w:rPr>
              <w:t>brief</w:t>
            </w:r>
            <w:r w:rsidR="00522070" w:rsidRPr="00547AA2">
              <w:rPr>
                <w:rFonts w:ascii="Segoe UI" w:hAnsi="Segoe UI" w:cs="Segoe UI"/>
                <w:sz w:val="24"/>
                <w:szCs w:val="24"/>
                <w:lang w:val="en-GB"/>
              </w:rPr>
              <w:t xml:space="preserve"> them of the situation regarding any risks from the </w:t>
            </w:r>
            <w:r w:rsidRPr="00547AA2">
              <w:rPr>
                <w:rFonts w:ascii="Segoe UI" w:hAnsi="Segoe UI" w:cs="Segoe UI"/>
                <w:sz w:val="24"/>
                <w:szCs w:val="24"/>
                <w:lang w:val="en-GB"/>
              </w:rPr>
              <w:t>c</w:t>
            </w:r>
            <w:r w:rsidR="00522070" w:rsidRPr="00547AA2">
              <w:rPr>
                <w:rFonts w:ascii="Segoe UI" w:hAnsi="Segoe UI" w:cs="Segoe UI"/>
                <w:sz w:val="24"/>
                <w:szCs w:val="24"/>
                <w:lang w:val="en-GB"/>
              </w:rPr>
              <w:t>oronavirus.</w:t>
            </w:r>
          </w:p>
          <w:p w14:paraId="56005025" w14:textId="25633981" w:rsidR="00522070" w:rsidRPr="00547AA2" w:rsidRDefault="00EB0E2F" w:rsidP="00522070">
            <w:pPr>
              <w:pStyle w:val="ListParagraph"/>
              <w:numPr>
                <w:ilvl w:val="0"/>
                <w:numId w:val="1"/>
              </w:numPr>
              <w:rPr>
                <w:rFonts w:ascii="Segoe UI" w:hAnsi="Segoe UI" w:cs="Segoe UI"/>
                <w:sz w:val="24"/>
                <w:szCs w:val="24"/>
                <w:lang w:val="en-GB"/>
              </w:rPr>
            </w:pPr>
            <w:r>
              <w:rPr>
                <w:rFonts w:ascii="Segoe UI" w:hAnsi="Segoe UI" w:cs="Segoe UI"/>
                <w:sz w:val="24"/>
                <w:szCs w:val="24"/>
                <w:lang w:val="en-GB"/>
              </w:rPr>
              <w:t>e</w:t>
            </w:r>
            <w:r w:rsidR="00522070" w:rsidRPr="00547AA2">
              <w:rPr>
                <w:rFonts w:ascii="Segoe UI" w:hAnsi="Segoe UI" w:cs="Segoe UI"/>
                <w:sz w:val="24"/>
                <w:szCs w:val="24"/>
                <w:lang w:val="en-GB"/>
              </w:rPr>
              <w:t>nsure that the premises in question are made secure.</w:t>
            </w:r>
          </w:p>
        </w:tc>
        <w:tc>
          <w:tcPr>
            <w:tcW w:w="1276" w:type="dxa"/>
            <w:noWrap/>
            <w:hideMark/>
          </w:tcPr>
          <w:p w14:paraId="650F7D25"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24" w:type="dxa"/>
            <w:noWrap/>
            <w:hideMark/>
          </w:tcPr>
          <w:p w14:paraId="1E40EF40"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6B26F2" w:rsidRPr="00547AA2" w14:paraId="03E04739" w14:textId="77777777" w:rsidTr="001E2C09">
        <w:trPr>
          <w:trHeight w:val="285"/>
        </w:trPr>
        <w:tc>
          <w:tcPr>
            <w:tcW w:w="2263" w:type="dxa"/>
            <w:hideMark/>
          </w:tcPr>
          <w:p w14:paraId="47BFAB4C"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Problems with supply chains</w:t>
            </w:r>
          </w:p>
        </w:tc>
        <w:tc>
          <w:tcPr>
            <w:tcW w:w="4253" w:type="dxa"/>
            <w:noWrap/>
            <w:hideMark/>
          </w:tcPr>
          <w:p w14:paraId="1F1B5C3A" w14:textId="105D7144" w:rsidR="00E52AB9" w:rsidRPr="00547AA2" w:rsidRDefault="002C1A94" w:rsidP="00A0025A">
            <w:pPr>
              <w:pStyle w:val="ListParagraph"/>
              <w:numPr>
                <w:ilvl w:val="0"/>
                <w:numId w:val="6"/>
              </w:numPr>
              <w:rPr>
                <w:rFonts w:ascii="Segoe UI" w:hAnsi="Segoe UI" w:cs="Segoe UI"/>
                <w:sz w:val="24"/>
                <w:szCs w:val="24"/>
                <w:lang w:val="en-GB"/>
              </w:rPr>
            </w:pPr>
            <w:r w:rsidRPr="00547AA2">
              <w:rPr>
                <w:rFonts w:ascii="Segoe UI" w:hAnsi="Segoe UI" w:cs="Segoe UI"/>
                <w:sz w:val="24"/>
                <w:szCs w:val="24"/>
                <w:lang w:val="en-GB"/>
              </w:rPr>
              <w:t>k</w:t>
            </w:r>
            <w:r w:rsidR="00E52AB9" w:rsidRPr="00547AA2">
              <w:rPr>
                <w:rFonts w:ascii="Segoe UI" w:hAnsi="Segoe UI" w:cs="Segoe UI"/>
                <w:sz w:val="24"/>
                <w:szCs w:val="24"/>
                <w:lang w:val="en-GB"/>
              </w:rPr>
              <w:t>eep suppliers informed of the current situation and provide them with instructions on how to maintain delivery</w:t>
            </w:r>
            <w:r w:rsidR="00C26983" w:rsidRPr="00547AA2">
              <w:rPr>
                <w:rFonts w:ascii="Segoe UI" w:hAnsi="Segoe UI" w:cs="Segoe UI"/>
                <w:sz w:val="24"/>
                <w:szCs w:val="24"/>
                <w:lang w:val="en-GB"/>
              </w:rPr>
              <w:t>.</w:t>
            </w:r>
          </w:p>
          <w:p w14:paraId="77ADD9D6" w14:textId="5FA0A273" w:rsidR="006B26F2" w:rsidRPr="00547AA2" w:rsidRDefault="00EB0E2F" w:rsidP="00C12C94">
            <w:pPr>
              <w:pStyle w:val="ListParagraph"/>
              <w:numPr>
                <w:ilvl w:val="0"/>
                <w:numId w:val="6"/>
              </w:numPr>
              <w:rPr>
                <w:rFonts w:ascii="Segoe UI" w:hAnsi="Segoe UI" w:cs="Segoe UI"/>
                <w:sz w:val="24"/>
                <w:szCs w:val="24"/>
                <w:lang w:val="en-GB"/>
              </w:rPr>
            </w:pPr>
            <w:r>
              <w:rPr>
                <w:rFonts w:ascii="Segoe UI" w:hAnsi="Segoe UI" w:cs="Segoe UI"/>
                <w:color w:val="000000" w:themeColor="text1"/>
                <w:sz w:val="24"/>
                <w:szCs w:val="24"/>
                <w:lang w:val="en-GB"/>
              </w:rPr>
              <w:t>i</w:t>
            </w:r>
            <w:r w:rsidR="00E52AB9" w:rsidRPr="00547AA2">
              <w:rPr>
                <w:rFonts w:ascii="Segoe UI" w:hAnsi="Segoe UI" w:cs="Segoe UI"/>
                <w:color w:val="000000" w:themeColor="text1"/>
                <w:sz w:val="24"/>
                <w:szCs w:val="24"/>
                <w:lang w:val="en-GB"/>
              </w:rPr>
              <w:t xml:space="preserve">n </w:t>
            </w:r>
            <w:r w:rsidR="004B0D51" w:rsidRPr="00547AA2">
              <w:rPr>
                <w:rFonts w:ascii="Segoe UI" w:hAnsi="Segoe UI" w:cs="Segoe UI"/>
                <w:color w:val="000000" w:themeColor="text1"/>
                <w:sz w:val="24"/>
                <w:szCs w:val="24"/>
                <w:lang w:val="en-GB"/>
              </w:rPr>
              <w:t>the</w:t>
            </w:r>
            <w:r w:rsidR="00E52AB9" w:rsidRPr="00547AA2">
              <w:rPr>
                <w:rFonts w:ascii="Segoe UI" w:hAnsi="Segoe UI" w:cs="Segoe UI"/>
                <w:color w:val="000000" w:themeColor="text1"/>
                <w:sz w:val="24"/>
                <w:szCs w:val="24"/>
                <w:lang w:val="en-GB"/>
              </w:rPr>
              <w:t xml:space="preserve"> event of a supplier failing to deliver, seek an alternative supplier </w:t>
            </w:r>
            <w:r w:rsidR="00C12C94" w:rsidRPr="00547AA2">
              <w:rPr>
                <w:rFonts w:ascii="Segoe UI" w:hAnsi="Segoe UI" w:cs="Segoe UI"/>
                <w:color w:val="000000" w:themeColor="text1"/>
                <w:sz w:val="24"/>
                <w:szCs w:val="24"/>
                <w:lang w:val="en-GB"/>
              </w:rPr>
              <w:t>by e.g. contacting ‘Sell to Wales’</w:t>
            </w:r>
          </w:p>
        </w:tc>
        <w:tc>
          <w:tcPr>
            <w:tcW w:w="1276" w:type="dxa"/>
            <w:noWrap/>
            <w:hideMark/>
          </w:tcPr>
          <w:p w14:paraId="638ACC7E"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24" w:type="dxa"/>
            <w:noWrap/>
            <w:hideMark/>
          </w:tcPr>
          <w:p w14:paraId="5ED3F163"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6B26F2" w:rsidRPr="00547AA2" w14:paraId="1225DBB7" w14:textId="77777777" w:rsidTr="001E2C09">
        <w:trPr>
          <w:trHeight w:val="285"/>
        </w:trPr>
        <w:tc>
          <w:tcPr>
            <w:tcW w:w="2263" w:type="dxa"/>
            <w:noWrap/>
            <w:hideMark/>
          </w:tcPr>
          <w:p w14:paraId="4E190A88" w14:textId="77777777" w:rsidR="006B26F2" w:rsidRPr="00547AA2" w:rsidRDefault="006B26F2">
            <w:pPr>
              <w:rPr>
                <w:rFonts w:ascii="Segoe UI" w:hAnsi="Segoe UI" w:cs="Segoe UI"/>
                <w:b/>
                <w:bCs/>
                <w:sz w:val="24"/>
                <w:szCs w:val="24"/>
                <w:lang w:val="en-GB"/>
              </w:rPr>
            </w:pPr>
            <w:r w:rsidRPr="00547AA2">
              <w:rPr>
                <w:rFonts w:ascii="Segoe UI" w:hAnsi="Segoe UI" w:cs="Segoe UI"/>
                <w:b/>
                <w:bCs/>
                <w:sz w:val="24"/>
                <w:szCs w:val="24"/>
                <w:lang w:val="en-GB"/>
              </w:rPr>
              <w:t>Marketing</w:t>
            </w:r>
          </w:p>
        </w:tc>
        <w:tc>
          <w:tcPr>
            <w:tcW w:w="4253" w:type="dxa"/>
            <w:noWrap/>
            <w:hideMark/>
          </w:tcPr>
          <w:p w14:paraId="31B5DF6B" w14:textId="77777777" w:rsidR="006B26F2" w:rsidRPr="00547AA2" w:rsidRDefault="006B26F2">
            <w:pPr>
              <w:rPr>
                <w:rFonts w:ascii="Segoe UI" w:hAnsi="Segoe UI" w:cs="Segoe UI"/>
                <w:b/>
                <w:bCs/>
                <w:sz w:val="24"/>
                <w:szCs w:val="24"/>
                <w:lang w:val="en-GB"/>
              </w:rPr>
            </w:pPr>
          </w:p>
        </w:tc>
        <w:tc>
          <w:tcPr>
            <w:tcW w:w="1276" w:type="dxa"/>
            <w:noWrap/>
            <w:hideMark/>
          </w:tcPr>
          <w:p w14:paraId="2948E7CF" w14:textId="77777777" w:rsidR="006B26F2" w:rsidRPr="00547AA2" w:rsidRDefault="006B26F2">
            <w:pPr>
              <w:rPr>
                <w:rFonts w:ascii="Segoe UI" w:hAnsi="Segoe UI" w:cs="Segoe UI"/>
                <w:sz w:val="24"/>
                <w:szCs w:val="24"/>
                <w:lang w:val="en-GB"/>
              </w:rPr>
            </w:pPr>
          </w:p>
        </w:tc>
        <w:tc>
          <w:tcPr>
            <w:tcW w:w="1224" w:type="dxa"/>
            <w:noWrap/>
            <w:hideMark/>
          </w:tcPr>
          <w:p w14:paraId="6CF1C52A" w14:textId="77777777" w:rsidR="006B26F2" w:rsidRPr="00547AA2" w:rsidRDefault="006B26F2">
            <w:pPr>
              <w:rPr>
                <w:rFonts w:ascii="Segoe UI" w:hAnsi="Segoe UI" w:cs="Segoe UI"/>
                <w:sz w:val="24"/>
                <w:szCs w:val="24"/>
                <w:lang w:val="en-GB"/>
              </w:rPr>
            </w:pPr>
          </w:p>
        </w:tc>
      </w:tr>
      <w:tr w:rsidR="006B26F2" w:rsidRPr="00547AA2" w14:paraId="338BAC03" w14:textId="77777777" w:rsidTr="001E2C09">
        <w:trPr>
          <w:trHeight w:val="285"/>
        </w:trPr>
        <w:tc>
          <w:tcPr>
            <w:tcW w:w="2263" w:type="dxa"/>
            <w:hideMark/>
          </w:tcPr>
          <w:p w14:paraId="516AADE8" w14:textId="77777777" w:rsidR="006B26F2" w:rsidRPr="00547AA2" w:rsidRDefault="00C12C94">
            <w:pPr>
              <w:rPr>
                <w:rFonts w:ascii="Segoe UI" w:hAnsi="Segoe UI" w:cs="Segoe UI"/>
                <w:sz w:val="24"/>
                <w:szCs w:val="24"/>
                <w:lang w:val="en-GB"/>
              </w:rPr>
            </w:pPr>
            <w:r w:rsidRPr="00547AA2">
              <w:rPr>
                <w:rFonts w:ascii="Segoe UI" w:hAnsi="Segoe UI" w:cs="Segoe UI"/>
                <w:sz w:val="24"/>
                <w:szCs w:val="24"/>
                <w:lang w:val="en-GB"/>
              </w:rPr>
              <w:t>Diversifying your distribution and delivery.</w:t>
            </w:r>
          </w:p>
        </w:tc>
        <w:tc>
          <w:tcPr>
            <w:tcW w:w="4253" w:type="dxa"/>
            <w:noWrap/>
            <w:hideMark/>
          </w:tcPr>
          <w:p w14:paraId="049E807E" w14:textId="6BCF087B" w:rsidR="00C12C94" w:rsidRPr="00547AA2" w:rsidRDefault="00C12C94" w:rsidP="00C12C94">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shift to online sales e.g. contact Superfast Wales</w:t>
            </w:r>
            <w:r w:rsidR="00C26983" w:rsidRPr="00547AA2">
              <w:rPr>
                <w:rFonts w:ascii="Segoe UI" w:hAnsi="Segoe UI" w:cs="Segoe UI"/>
                <w:sz w:val="24"/>
                <w:szCs w:val="24"/>
                <w:lang w:val="en-GB"/>
              </w:rPr>
              <w:t>.</w:t>
            </w:r>
          </w:p>
          <w:p w14:paraId="4FB401C4" w14:textId="6DBA1A8B" w:rsidR="006B26F2" w:rsidRPr="00547AA2" w:rsidRDefault="00C26983" w:rsidP="00A0025A">
            <w:pPr>
              <w:pStyle w:val="ListParagraph"/>
              <w:numPr>
                <w:ilvl w:val="0"/>
                <w:numId w:val="1"/>
              </w:numPr>
              <w:rPr>
                <w:rFonts w:ascii="Segoe UI" w:hAnsi="Segoe UI" w:cs="Segoe UI"/>
                <w:sz w:val="24"/>
                <w:szCs w:val="24"/>
                <w:lang w:val="en-GB"/>
              </w:rPr>
            </w:pPr>
            <w:r w:rsidRPr="00547AA2">
              <w:rPr>
                <w:rFonts w:ascii="Segoe UI" w:hAnsi="Segoe UI" w:cs="Segoe UI"/>
                <w:color w:val="000000" w:themeColor="text1"/>
                <w:sz w:val="24"/>
                <w:szCs w:val="24"/>
                <w:lang w:val="en-GB"/>
              </w:rPr>
              <w:t>d</w:t>
            </w:r>
            <w:r w:rsidR="00C12C94" w:rsidRPr="00547AA2">
              <w:rPr>
                <w:rFonts w:ascii="Segoe UI" w:hAnsi="Segoe UI" w:cs="Segoe UI"/>
                <w:color w:val="000000" w:themeColor="text1"/>
                <w:sz w:val="24"/>
                <w:szCs w:val="24"/>
                <w:lang w:val="en-GB"/>
              </w:rPr>
              <w:t xml:space="preserve">eliver services remotely e.g. </w:t>
            </w:r>
            <w:r w:rsidR="00EB0E2F" w:rsidRPr="00547AA2">
              <w:rPr>
                <w:rFonts w:ascii="Segoe UI" w:hAnsi="Segoe UI" w:cs="Segoe UI"/>
                <w:color w:val="000000" w:themeColor="text1"/>
                <w:sz w:val="24"/>
                <w:szCs w:val="24"/>
                <w:lang w:val="en-GB"/>
              </w:rPr>
              <w:t>training by</w:t>
            </w:r>
            <w:r w:rsidR="00C12C94" w:rsidRPr="00547AA2">
              <w:rPr>
                <w:rFonts w:ascii="Segoe UI" w:hAnsi="Segoe UI" w:cs="Segoe UI"/>
                <w:color w:val="000000" w:themeColor="text1"/>
                <w:sz w:val="24"/>
                <w:szCs w:val="24"/>
                <w:lang w:val="en-GB"/>
              </w:rPr>
              <w:t xml:space="preserve"> video</w:t>
            </w:r>
            <w:r w:rsidR="00EB0E2F">
              <w:rPr>
                <w:rFonts w:ascii="Segoe UI" w:hAnsi="Segoe UI" w:cs="Segoe UI"/>
                <w:color w:val="000000" w:themeColor="text1"/>
                <w:sz w:val="24"/>
                <w:szCs w:val="24"/>
                <w:lang w:val="en-GB"/>
              </w:rPr>
              <w:t xml:space="preserve"> </w:t>
            </w:r>
            <w:r w:rsidR="00C12C94" w:rsidRPr="00547AA2">
              <w:rPr>
                <w:rFonts w:ascii="Segoe UI" w:hAnsi="Segoe UI" w:cs="Segoe UI"/>
                <w:color w:val="000000" w:themeColor="text1"/>
                <w:sz w:val="24"/>
                <w:szCs w:val="24"/>
                <w:lang w:val="en-GB"/>
              </w:rPr>
              <w:t>conferencing or webinars</w:t>
            </w:r>
            <w:r w:rsidRPr="00547AA2">
              <w:rPr>
                <w:rFonts w:ascii="Segoe UI" w:hAnsi="Segoe UI" w:cs="Segoe UI"/>
                <w:color w:val="000000" w:themeColor="text1"/>
                <w:sz w:val="24"/>
                <w:szCs w:val="24"/>
                <w:lang w:val="en-GB"/>
              </w:rPr>
              <w:t>.</w:t>
            </w:r>
          </w:p>
          <w:p w14:paraId="47B4AB8C" w14:textId="09C5838D" w:rsidR="00C12C94" w:rsidRPr="00547AA2" w:rsidRDefault="009377F1" w:rsidP="00A0025A">
            <w:pPr>
              <w:pStyle w:val="ListParagraph"/>
              <w:numPr>
                <w:ilvl w:val="0"/>
                <w:numId w:val="1"/>
              </w:numPr>
              <w:rPr>
                <w:rFonts w:ascii="Segoe UI" w:hAnsi="Segoe UI" w:cs="Segoe UI"/>
                <w:sz w:val="24"/>
                <w:szCs w:val="24"/>
                <w:lang w:val="en-GB"/>
              </w:rPr>
            </w:pPr>
            <w:r w:rsidRPr="00547AA2">
              <w:rPr>
                <w:rFonts w:ascii="Segoe UI" w:hAnsi="Segoe UI" w:cs="Segoe UI"/>
                <w:color w:val="000000" w:themeColor="text1"/>
                <w:sz w:val="24"/>
                <w:szCs w:val="24"/>
                <w:lang w:val="en-GB"/>
              </w:rPr>
              <w:t>move to h</w:t>
            </w:r>
            <w:r w:rsidR="00C12C94" w:rsidRPr="00547AA2">
              <w:rPr>
                <w:rFonts w:ascii="Segoe UI" w:hAnsi="Segoe UI" w:cs="Segoe UI"/>
                <w:color w:val="000000" w:themeColor="text1"/>
                <w:sz w:val="24"/>
                <w:szCs w:val="24"/>
                <w:lang w:val="en-GB"/>
              </w:rPr>
              <w:t>ome deliveries</w:t>
            </w:r>
            <w:r w:rsidRPr="00547AA2">
              <w:rPr>
                <w:rFonts w:ascii="Segoe UI" w:hAnsi="Segoe UI" w:cs="Segoe UI"/>
                <w:color w:val="000000" w:themeColor="text1"/>
                <w:sz w:val="24"/>
                <w:szCs w:val="24"/>
                <w:lang w:val="en-GB"/>
              </w:rPr>
              <w:t>, following public health guidance.</w:t>
            </w:r>
          </w:p>
        </w:tc>
        <w:tc>
          <w:tcPr>
            <w:tcW w:w="1276" w:type="dxa"/>
            <w:noWrap/>
            <w:hideMark/>
          </w:tcPr>
          <w:p w14:paraId="7925F08C"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24" w:type="dxa"/>
            <w:noWrap/>
            <w:hideMark/>
          </w:tcPr>
          <w:p w14:paraId="3F8A3122"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6B26F2" w:rsidRPr="00547AA2" w14:paraId="0B855C7E" w14:textId="77777777" w:rsidTr="001E2C09">
        <w:trPr>
          <w:trHeight w:val="1425"/>
        </w:trPr>
        <w:tc>
          <w:tcPr>
            <w:tcW w:w="2263" w:type="dxa"/>
            <w:hideMark/>
          </w:tcPr>
          <w:p w14:paraId="1052AD95" w14:textId="77777777" w:rsidR="006B26F2" w:rsidRPr="00547AA2" w:rsidRDefault="00815453" w:rsidP="00E52AB9">
            <w:pPr>
              <w:rPr>
                <w:rFonts w:ascii="Segoe UI" w:hAnsi="Segoe UI" w:cs="Segoe UI"/>
                <w:sz w:val="24"/>
                <w:szCs w:val="24"/>
                <w:lang w:val="en-GB"/>
              </w:rPr>
            </w:pPr>
            <w:r w:rsidRPr="00547AA2">
              <w:rPr>
                <w:rFonts w:ascii="Segoe UI" w:hAnsi="Segoe UI" w:cs="Segoe UI"/>
                <w:sz w:val="24"/>
                <w:szCs w:val="24"/>
                <w:lang w:val="en-GB"/>
              </w:rPr>
              <w:lastRenderedPageBreak/>
              <w:t>C</w:t>
            </w:r>
            <w:r w:rsidR="006B26F2" w:rsidRPr="00547AA2">
              <w:rPr>
                <w:rFonts w:ascii="Segoe UI" w:hAnsi="Segoe UI" w:cs="Segoe UI"/>
                <w:sz w:val="24"/>
                <w:szCs w:val="24"/>
                <w:lang w:val="en-GB"/>
              </w:rPr>
              <w:t xml:space="preserve">ustomers </w:t>
            </w:r>
          </w:p>
        </w:tc>
        <w:tc>
          <w:tcPr>
            <w:tcW w:w="4253" w:type="dxa"/>
            <w:noWrap/>
            <w:hideMark/>
          </w:tcPr>
          <w:p w14:paraId="4ED9F356" w14:textId="77777777" w:rsidR="006B26F2" w:rsidRPr="00547AA2" w:rsidRDefault="002C1A94" w:rsidP="00815453">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i</w:t>
            </w:r>
            <w:r w:rsidR="00815453" w:rsidRPr="00547AA2">
              <w:rPr>
                <w:rFonts w:ascii="Segoe UI" w:hAnsi="Segoe UI" w:cs="Segoe UI"/>
                <w:sz w:val="24"/>
                <w:szCs w:val="24"/>
                <w:lang w:val="en-GB"/>
              </w:rPr>
              <w:t>nform customers of your arrangements to maintain supplies to them over the coronavirus period.</w:t>
            </w:r>
          </w:p>
          <w:p w14:paraId="1A590BA7" w14:textId="77777777" w:rsidR="00815453" w:rsidRPr="00547AA2" w:rsidRDefault="002C1A94" w:rsidP="00815453">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i</w:t>
            </w:r>
            <w:r w:rsidR="00815453" w:rsidRPr="00547AA2">
              <w:rPr>
                <w:rFonts w:ascii="Segoe UI" w:hAnsi="Segoe UI" w:cs="Segoe UI"/>
                <w:sz w:val="24"/>
                <w:szCs w:val="24"/>
                <w:lang w:val="en-GB"/>
              </w:rPr>
              <w:t>nform them of alternative action that they can take in the event of you being unable to maintain supplies.</w:t>
            </w:r>
          </w:p>
        </w:tc>
        <w:tc>
          <w:tcPr>
            <w:tcW w:w="1276" w:type="dxa"/>
            <w:noWrap/>
            <w:hideMark/>
          </w:tcPr>
          <w:p w14:paraId="6520BE3D"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24" w:type="dxa"/>
            <w:noWrap/>
            <w:hideMark/>
          </w:tcPr>
          <w:p w14:paraId="342F0952"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6B26F2" w:rsidRPr="00547AA2" w14:paraId="2E6BB74A" w14:textId="77777777" w:rsidTr="001E2C09">
        <w:trPr>
          <w:trHeight w:val="855"/>
        </w:trPr>
        <w:tc>
          <w:tcPr>
            <w:tcW w:w="2263" w:type="dxa"/>
            <w:hideMark/>
          </w:tcPr>
          <w:p w14:paraId="163A0F1D" w14:textId="3A6693CA" w:rsidR="006B26F2" w:rsidRPr="00547AA2" w:rsidRDefault="00EB0E2F">
            <w:pPr>
              <w:rPr>
                <w:rFonts w:ascii="Segoe UI" w:hAnsi="Segoe UI" w:cs="Segoe UI"/>
                <w:sz w:val="24"/>
                <w:szCs w:val="24"/>
                <w:lang w:val="en-GB"/>
              </w:rPr>
            </w:pPr>
            <w:r w:rsidRPr="00547AA2">
              <w:rPr>
                <w:rFonts w:ascii="Segoe UI" w:hAnsi="Segoe UI" w:cs="Segoe UI"/>
                <w:sz w:val="24"/>
                <w:szCs w:val="24"/>
                <w:lang w:val="en-GB"/>
              </w:rPr>
              <w:t>Medium- and long-term</w:t>
            </w:r>
            <w:r w:rsidR="006B26F2" w:rsidRPr="00547AA2">
              <w:rPr>
                <w:rFonts w:ascii="Segoe UI" w:hAnsi="Segoe UI" w:cs="Segoe UI"/>
                <w:sz w:val="24"/>
                <w:szCs w:val="24"/>
                <w:lang w:val="en-GB"/>
              </w:rPr>
              <w:t xml:space="preserve"> planning</w:t>
            </w:r>
            <w:r w:rsidR="002C1A94" w:rsidRPr="00547AA2">
              <w:rPr>
                <w:rFonts w:ascii="Segoe UI" w:hAnsi="Segoe UI" w:cs="Segoe UI"/>
                <w:sz w:val="24"/>
                <w:szCs w:val="24"/>
                <w:lang w:val="en-GB"/>
              </w:rPr>
              <w:t xml:space="preserve"> </w:t>
            </w:r>
            <w:r w:rsidR="006B26F2" w:rsidRPr="00547AA2">
              <w:rPr>
                <w:rFonts w:ascii="Segoe UI" w:hAnsi="Segoe UI" w:cs="Segoe UI"/>
                <w:sz w:val="24"/>
                <w:szCs w:val="24"/>
                <w:lang w:val="en-GB"/>
              </w:rPr>
              <w:t>-</w:t>
            </w:r>
            <w:r w:rsidR="002C1A94" w:rsidRPr="00547AA2">
              <w:rPr>
                <w:rFonts w:ascii="Segoe UI" w:hAnsi="Segoe UI" w:cs="Segoe UI"/>
                <w:sz w:val="24"/>
                <w:szCs w:val="24"/>
                <w:lang w:val="en-GB"/>
              </w:rPr>
              <w:t xml:space="preserve"> </w:t>
            </w:r>
            <w:r w:rsidR="006B26F2" w:rsidRPr="00547AA2">
              <w:rPr>
                <w:rFonts w:ascii="Segoe UI" w:hAnsi="Segoe UI" w:cs="Segoe UI"/>
                <w:sz w:val="24"/>
                <w:szCs w:val="24"/>
                <w:lang w:val="en-GB"/>
              </w:rPr>
              <w:t xml:space="preserve">what are you going to do once we are </w:t>
            </w:r>
            <w:bookmarkStart w:id="0" w:name="_GoBack"/>
            <w:bookmarkEnd w:id="0"/>
            <w:r w:rsidR="006B26F2" w:rsidRPr="00547AA2">
              <w:rPr>
                <w:rFonts w:ascii="Segoe UI" w:hAnsi="Segoe UI" w:cs="Segoe UI"/>
                <w:sz w:val="24"/>
                <w:szCs w:val="24"/>
                <w:lang w:val="en-GB"/>
              </w:rPr>
              <w:t>through the pandemic?</w:t>
            </w:r>
          </w:p>
        </w:tc>
        <w:tc>
          <w:tcPr>
            <w:tcW w:w="4253" w:type="dxa"/>
            <w:noWrap/>
            <w:hideMark/>
          </w:tcPr>
          <w:p w14:paraId="4C628DFF" w14:textId="77777777" w:rsidR="006B26F2" w:rsidRPr="00547AA2" w:rsidRDefault="00A0025A" w:rsidP="00A0025A">
            <w:pPr>
              <w:pStyle w:val="ListParagraph"/>
              <w:numPr>
                <w:ilvl w:val="0"/>
                <w:numId w:val="1"/>
              </w:numPr>
              <w:rPr>
                <w:rFonts w:ascii="Segoe UI" w:hAnsi="Segoe UI" w:cs="Segoe UI"/>
                <w:sz w:val="24"/>
                <w:szCs w:val="24"/>
                <w:lang w:val="en-GB"/>
              </w:rPr>
            </w:pPr>
            <w:r w:rsidRPr="00547AA2">
              <w:rPr>
                <w:rFonts w:ascii="Segoe UI" w:hAnsi="Segoe UI" w:cs="Segoe UI"/>
                <w:sz w:val="24"/>
                <w:szCs w:val="24"/>
                <w:lang w:val="en-GB"/>
              </w:rPr>
              <w:t>prepare a business plan covering the recovery time that you may need i.e. 3 years minimum</w:t>
            </w:r>
          </w:p>
        </w:tc>
        <w:tc>
          <w:tcPr>
            <w:tcW w:w="1276" w:type="dxa"/>
            <w:noWrap/>
            <w:hideMark/>
          </w:tcPr>
          <w:p w14:paraId="7BEE4DE5"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24" w:type="dxa"/>
            <w:noWrap/>
            <w:hideMark/>
          </w:tcPr>
          <w:p w14:paraId="002F375E"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6B26F2" w:rsidRPr="00547AA2" w14:paraId="50B1687A" w14:textId="77777777" w:rsidTr="001E2C09">
        <w:trPr>
          <w:trHeight w:val="285"/>
        </w:trPr>
        <w:tc>
          <w:tcPr>
            <w:tcW w:w="2263" w:type="dxa"/>
            <w:hideMark/>
          </w:tcPr>
          <w:p w14:paraId="756356D1" w14:textId="77777777" w:rsidR="006B26F2" w:rsidRPr="00547AA2" w:rsidRDefault="00A85F4B" w:rsidP="00A85F4B">
            <w:pPr>
              <w:rPr>
                <w:rFonts w:ascii="Segoe UI" w:hAnsi="Segoe UI" w:cs="Segoe UI"/>
                <w:sz w:val="24"/>
                <w:szCs w:val="24"/>
                <w:lang w:val="en-GB"/>
              </w:rPr>
            </w:pPr>
            <w:r w:rsidRPr="00547AA2">
              <w:rPr>
                <w:rFonts w:ascii="Segoe UI" w:hAnsi="Segoe UI" w:cs="Segoe UI"/>
                <w:b/>
                <w:bCs/>
                <w:sz w:val="24"/>
                <w:szCs w:val="24"/>
                <w:lang w:val="en-GB"/>
              </w:rPr>
              <w:t xml:space="preserve">Business Specific </w:t>
            </w:r>
          </w:p>
        </w:tc>
        <w:tc>
          <w:tcPr>
            <w:tcW w:w="4253" w:type="dxa"/>
            <w:noWrap/>
            <w:hideMark/>
          </w:tcPr>
          <w:p w14:paraId="7F067C58" w14:textId="77777777" w:rsidR="006B26F2" w:rsidRPr="00547AA2" w:rsidRDefault="006B26F2" w:rsidP="006573ED">
            <w:pPr>
              <w:rPr>
                <w:rFonts w:ascii="Segoe UI" w:hAnsi="Segoe UI" w:cs="Segoe UI"/>
                <w:sz w:val="24"/>
                <w:szCs w:val="24"/>
                <w:lang w:val="en-GB"/>
              </w:rPr>
            </w:pPr>
            <w:r w:rsidRPr="00547AA2">
              <w:rPr>
                <w:rFonts w:ascii="Segoe UI" w:hAnsi="Segoe UI" w:cs="Segoe UI"/>
                <w:sz w:val="24"/>
                <w:szCs w:val="24"/>
                <w:lang w:val="en-GB"/>
              </w:rPr>
              <w:t> </w:t>
            </w:r>
            <w:r w:rsidR="00A85F4B" w:rsidRPr="00547AA2">
              <w:rPr>
                <w:rFonts w:ascii="Segoe UI" w:hAnsi="Segoe UI" w:cs="Segoe UI"/>
                <w:b/>
                <w:bCs/>
                <w:sz w:val="24"/>
                <w:szCs w:val="24"/>
                <w:lang w:val="en-GB"/>
              </w:rPr>
              <w:t>(for completion</w:t>
            </w:r>
            <w:r w:rsidR="006573ED" w:rsidRPr="00547AA2">
              <w:rPr>
                <w:rFonts w:ascii="Segoe UI" w:hAnsi="Segoe UI" w:cs="Segoe UI"/>
                <w:b/>
                <w:bCs/>
                <w:sz w:val="24"/>
                <w:szCs w:val="24"/>
                <w:lang w:val="en-GB"/>
              </w:rPr>
              <w:t xml:space="preserve"> by the organisation</w:t>
            </w:r>
            <w:r w:rsidR="00A85F4B" w:rsidRPr="00547AA2">
              <w:rPr>
                <w:rFonts w:ascii="Segoe UI" w:hAnsi="Segoe UI" w:cs="Segoe UI"/>
                <w:b/>
                <w:bCs/>
                <w:sz w:val="24"/>
                <w:szCs w:val="24"/>
                <w:lang w:val="en-GB"/>
              </w:rPr>
              <w:t>)</w:t>
            </w:r>
          </w:p>
        </w:tc>
        <w:tc>
          <w:tcPr>
            <w:tcW w:w="1276" w:type="dxa"/>
            <w:noWrap/>
            <w:hideMark/>
          </w:tcPr>
          <w:p w14:paraId="36DD35E1"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24" w:type="dxa"/>
            <w:noWrap/>
            <w:hideMark/>
          </w:tcPr>
          <w:p w14:paraId="5F68C098"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6B26F2" w:rsidRPr="00547AA2" w14:paraId="1B97C205" w14:textId="77777777" w:rsidTr="001E2C09">
        <w:trPr>
          <w:trHeight w:val="285"/>
        </w:trPr>
        <w:tc>
          <w:tcPr>
            <w:tcW w:w="2263" w:type="dxa"/>
            <w:hideMark/>
          </w:tcPr>
          <w:p w14:paraId="4101E151"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4253" w:type="dxa"/>
            <w:noWrap/>
            <w:hideMark/>
          </w:tcPr>
          <w:p w14:paraId="002DC7D5"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76" w:type="dxa"/>
            <w:noWrap/>
            <w:hideMark/>
          </w:tcPr>
          <w:p w14:paraId="7757DCF7"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24" w:type="dxa"/>
            <w:noWrap/>
            <w:hideMark/>
          </w:tcPr>
          <w:p w14:paraId="00C4DE7B"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6B26F2" w:rsidRPr="00547AA2" w14:paraId="5E3B97D2" w14:textId="77777777" w:rsidTr="001E2C09">
        <w:trPr>
          <w:trHeight w:val="285"/>
        </w:trPr>
        <w:tc>
          <w:tcPr>
            <w:tcW w:w="2263" w:type="dxa"/>
            <w:hideMark/>
          </w:tcPr>
          <w:p w14:paraId="27FAE92D"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4253" w:type="dxa"/>
            <w:noWrap/>
            <w:hideMark/>
          </w:tcPr>
          <w:p w14:paraId="5FD01A88"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76" w:type="dxa"/>
            <w:noWrap/>
            <w:hideMark/>
          </w:tcPr>
          <w:p w14:paraId="4D96B7EC"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24" w:type="dxa"/>
            <w:noWrap/>
            <w:hideMark/>
          </w:tcPr>
          <w:p w14:paraId="2A1AB918"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6B26F2" w:rsidRPr="00547AA2" w14:paraId="37F2360A" w14:textId="77777777" w:rsidTr="001E2C09">
        <w:trPr>
          <w:trHeight w:val="285"/>
        </w:trPr>
        <w:tc>
          <w:tcPr>
            <w:tcW w:w="2263" w:type="dxa"/>
            <w:hideMark/>
          </w:tcPr>
          <w:p w14:paraId="2F3C45C8"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4253" w:type="dxa"/>
            <w:noWrap/>
            <w:hideMark/>
          </w:tcPr>
          <w:p w14:paraId="364DD21D"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76" w:type="dxa"/>
            <w:noWrap/>
            <w:hideMark/>
          </w:tcPr>
          <w:p w14:paraId="62826ECF"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c>
          <w:tcPr>
            <w:tcW w:w="1224" w:type="dxa"/>
            <w:noWrap/>
            <w:hideMark/>
          </w:tcPr>
          <w:p w14:paraId="40E1F7F5" w14:textId="77777777" w:rsidR="006B26F2" w:rsidRPr="00547AA2" w:rsidRDefault="006B26F2">
            <w:pPr>
              <w:rPr>
                <w:rFonts w:ascii="Segoe UI" w:hAnsi="Segoe UI" w:cs="Segoe UI"/>
                <w:sz w:val="24"/>
                <w:szCs w:val="24"/>
                <w:lang w:val="en-GB"/>
              </w:rPr>
            </w:pPr>
            <w:r w:rsidRPr="00547AA2">
              <w:rPr>
                <w:rFonts w:ascii="Segoe UI" w:hAnsi="Segoe UI" w:cs="Segoe UI"/>
                <w:sz w:val="24"/>
                <w:szCs w:val="24"/>
                <w:lang w:val="en-GB"/>
              </w:rPr>
              <w:t> </w:t>
            </w:r>
          </w:p>
        </w:tc>
      </w:tr>
      <w:tr w:rsidR="00A85F4B" w:rsidRPr="00547AA2" w14:paraId="30F0BE33" w14:textId="77777777" w:rsidTr="001E2C09">
        <w:trPr>
          <w:trHeight w:val="285"/>
        </w:trPr>
        <w:tc>
          <w:tcPr>
            <w:tcW w:w="2263" w:type="dxa"/>
          </w:tcPr>
          <w:p w14:paraId="620FF4C6" w14:textId="77777777" w:rsidR="00A85F4B" w:rsidRPr="00547AA2" w:rsidRDefault="00A85F4B">
            <w:pPr>
              <w:rPr>
                <w:rFonts w:ascii="Segoe UI" w:hAnsi="Segoe UI" w:cs="Segoe UI"/>
                <w:sz w:val="24"/>
                <w:szCs w:val="24"/>
                <w:lang w:val="en-GB"/>
              </w:rPr>
            </w:pPr>
          </w:p>
        </w:tc>
        <w:tc>
          <w:tcPr>
            <w:tcW w:w="4253" w:type="dxa"/>
            <w:noWrap/>
          </w:tcPr>
          <w:p w14:paraId="192E334A" w14:textId="77777777" w:rsidR="00A85F4B" w:rsidRPr="00547AA2" w:rsidRDefault="00A85F4B">
            <w:pPr>
              <w:rPr>
                <w:rFonts w:ascii="Segoe UI" w:hAnsi="Segoe UI" w:cs="Segoe UI"/>
                <w:sz w:val="24"/>
                <w:szCs w:val="24"/>
                <w:lang w:val="en-GB"/>
              </w:rPr>
            </w:pPr>
          </w:p>
        </w:tc>
        <w:tc>
          <w:tcPr>
            <w:tcW w:w="1276" w:type="dxa"/>
            <w:noWrap/>
          </w:tcPr>
          <w:p w14:paraId="1C724BD1" w14:textId="77777777" w:rsidR="00A85F4B" w:rsidRPr="00547AA2" w:rsidRDefault="00A85F4B">
            <w:pPr>
              <w:rPr>
                <w:rFonts w:ascii="Segoe UI" w:hAnsi="Segoe UI" w:cs="Segoe UI"/>
                <w:sz w:val="24"/>
                <w:szCs w:val="24"/>
                <w:lang w:val="en-GB"/>
              </w:rPr>
            </w:pPr>
          </w:p>
        </w:tc>
        <w:tc>
          <w:tcPr>
            <w:tcW w:w="1224" w:type="dxa"/>
            <w:noWrap/>
          </w:tcPr>
          <w:p w14:paraId="67D351A9" w14:textId="77777777" w:rsidR="00A85F4B" w:rsidRPr="00547AA2" w:rsidRDefault="00A85F4B">
            <w:pPr>
              <w:rPr>
                <w:rFonts w:ascii="Segoe UI" w:hAnsi="Segoe UI" w:cs="Segoe UI"/>
                <w:sz w:val="24"/>
                <w:szCs w:val="24"/>
                <w:lang w:val="en-GB"/>
              </w:rPr>
            </w:pPr>
          </w:p>
        </w:tc>
      </w:tr>
    </w:tbl>
    <w:p w14:paraId="1EBD8365" w14:textId="77777777" w:rsidR="006B26F2" w:rsidRPr="00547AA2" w:rsidRDefault="006B26F2">
      <w:pPr>
        <w:rPr>
          <w:rFonts w:ascii="Segoe UI" w:hAnsi="Segoe UI" w:cs="Segoe UI"/>
          <w:sz w:val="24"/>
          <w:szCs w:val="24"/>
          <w:lang w:val="en-GB"/>
        </w:rPr>
      </w:pPr>
    </w:p>
    <w:sectPr w:rsidR="006B26F2" w:rsidRPr="00547AA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DA3C0" w14:textId="77777777" w:rsidR="00547AA2" w:rsidRDefault="00547AA2" w:rsidP="00547AA2">
      <w:pPr>
        <w:spacing w:after="0" w:line="240" w:lineRule="auto"/>
      </w:pPr>
      <w:r>
        <w:separator/>
      </w:r>
    </w:p>
  </w:endnote>
  <w:endnote w:type="continuationSeparator" w:id="0">
    <w:p w14:paraId="67EC3B97" w14:textId="77777777" w:rsidR="00547AA2" w:rsidRDefault="00547AA2" w:rsidP="0054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DD98C" w14:textId="2BAD3F75" w:rsidR="00547AA2" w:rsidRDefault="00547AA2" w:rsidP="00547AA2">
    <w:pPr>
      <w:pStyle w:val="Footer"/>
      <w:jc w:val="right"/>
    </w:pPr>
    <w:r>
      <w:rPr>
        <w:noProof/>
      </w:rPr>
      <w:drawing>
        <wp:inline distT="0" distB="0" distL="0" distR="0" wp14:anchorId="30684412" wp14:editId="06311573">
          <wp:extent cx="1584000" cy="1188000"/>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DF%20Port%20RGB%20Logo.jpg"/>
                  <pic:cNvPicPr/>
                </pic:nvPicPr>
                <pic:blipFill>
                  <a:blip r:embed="rId1">
                    <a:extLst>
                      <a:ext uri="{28A0092B-C50C-407E-A947-70E740481C1C}">
                        <a14:useLocalDpi xmlns:a14="http://schemas.microsoft.com/office/drawing/2010/main" val="0"/>
                      </a:ext>
                    </a:extLst>
                  </a:blip>
                  <a:stretch>
                    <a:fillRect/>
                  </a:stretch>
                </pic:blipFill>
                <pic:spPr>
                  <a:xfrm>
                    <a:off x="0" y="0"/>
                    <a:ext cx="1584000" cy="118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FEA73" w14:textId="77777777" w:rsidR="00547AA2" w:rsidRDefault="00547AA2" w:rsidP="00547AA2">
      <w:pPr>
        <w:spacing w:after="0" w:line="240" w:lineRule="auto"/>
      </w:pPr>
      <w:r>
        <w:separator/>
      </w:r>
    </w:p>
  </w:footnote>
  <w:footnote w:type="continuationSeparator" w:id="0">
    <w:p w14:paraId="6408DD7C" w14:textId="77777777" w:rsidR="00547AA2" w:rsidRDefault="00547AA2" w:rsidP="00547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F9E7" w14:textId="29726B2F" w:rsidR="00547AA2" w:rsidRDefault="00547AA2">
    <w:pPr>
      <w:pStyle w:val="Header"/>
    </w:pPr>
    <w:r>
      <w:rPr>
        <w:noProof/>
      </w:rPr>
      <w:drawing>
        <wp:inline distT="0" distB="0" distL="0" distR="0" wp14:anchorId="2586BEF8" wp14:editId="7A8A6AB0">
          <wp:extent cx="3943598" cy="1110343"/>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20-%20SBW%20Logotype%20-%20with%20URL.jpg"/>
                  <pic:cNvPicPr/>
                </pic:nvPicPr>
                <pic:blipFill rotWithShape="1">
                  <a:blip r:embed="rId1">
                    <a:extLst>
                      <a:ext uri="{28A0092B-C50C-407E-A947-70E740481C1C}">
                        <a14:useLocalDpi xmlns:a14="http://schemas.microsoft.com/office/drawing/2010/main" val="0"/>
                      </a:ext>
                    </a:extLst>
                  </a:blip>
                  <a:srcRect l="6935" b="9332"/>
                  <a:stretch/>
                </pic:blipFill>
                <pic:spPr bwMode="auto">
                  <a:xfrm>
                    <a:off x="0" y="0"/>
                    <a:ext cx="3945763" cy="111095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C7839"/>
    <w:multiLevelType w:val="hybridMultilevel"/>
    <w:tmpl w:val="D480C7D0"/>
    <w:lvl w:ilvl="0" w:tplc="32541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9A30B9"/>
    <w:multiLevelType w:val="hybridMultilevel"/>
    <w:tmpl w:val="EB20AFBA"/>
    <w:lvl w:ilvl="0" w:tplc="3254146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311189C"/>
    <w:multiLevelType w:val="hybridMultilevel"/>
    <w:tmpl w:val="B950C04A"/>
    <w:lvl w:ilvl="0" w:tplc="3254146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9806BE4"/>
    <w:multiLevelType w:val="hybridMultilevel"/>
    <w:tmpl w:val="CC0206EE"/>
    <w:lvl w:ilvl="0" w:tplc="3254146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30C37B0"/>
    <w:multiLevelType w:val="hybridMultilevel"/>
    <w:tmpl w:val="299C9BDE"/>
    <w:lvl w:ilvl="0" w:tplc="3254146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8C01668"/>
    <w:multiLevelType w:val="hybridMultilevel"/>
    <w:tmpl w:val="8806D00E"/>
    <w:lvl w:ilvl="0" w:tplc="3254146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F2"/>
    <w:rsid w:val="000D28E0"/>
    <w:rsid w:val="00192153"/>
    <w:rsid w:val="001E2C09"/>
    <w:rsid w:val="001E5C8C"/>
    <w:rsid w:val="00211C4F"/>
    <w:rsid w:val="00213055"/>
    <w:rsid w:val="002275AB"/>
    <w:rsid w:val="002429E2"/>
    <w:rsid w:val="00280C88"/>
    <w:rsid w:val="002B0051"/>
    <w:rsid w:val="002C1A94"/>
    <w:rsid w:val="003245D7"/>
    <w:rsid w:val="00336FD2"/>
    <w:rsid w:val="00495514"/>
    <w:rsid w:val="004B0D51"/>
    <w:rsid w:val="00522070"/>
    <w:rsid w:val="00547AA2"/>
    <w:rsid w:val="005563CA"/>
    <w:rsid w:val="005C5AD7"/>
    <w:rsid w:val="005E382C"/>
    <w:rsid w:val="006573ED"/>
    <w:rsid w:val="006B26F2"/>
    <w:rsid w:val="006C587A"/>
    <w:rsid w:val="006C7816"/>
    <w:rsid w:val="007041A8"/>
    <w:rsid w:val="00760E89"/>
    <w:rsid w:val="007A00C3"/>
    <w:rsid w:val="007B543B"/>
    <w:rsid w:val="00815453"/>
    <w:rsid w:val="00885478"/>
    <w:rsid w:val="008B0E9E"/>
    <w:rsid w:val="008E68ED"/>
    <w:rsid w:val="009208AA"/>
    <w:rsid w:val="009377F1"/>
    <w:rsid w:val="009A6695"/>
    <w:rsid w:val="00A0025A"/>
    <w:rsid w:val="00A37BD1"/>
    <w:rsid w:val="00A71B59"/>
    <w:rsid w:val="00A85F4B"/>
    <w:rsid w:val="00A9657D"/>
    <w:rsid w:val="00AB732C"/>
    <w:rsid w:val="00AD4CA7"/>
    <w:rsid w:val="00B50C03"/>
    <w:rsid w:val="00B614A9"/>
    <w:rsid w:val="00BE1144"/>
    <w:rsid w:val="00C12C94"/>
    <w:rsid w:val="00C26983"/>
    <w:rsid w:val="00CF7B6C"/>
    <w:rsid w:val="00D20B07"/>
    <w:rsid w:val="00D4427B"/>
    <w:rsid w:val="00D526C9"/>
    <w:rsid w:val="00D917E2"/>
    <w:rsid w:val="00E52AB9"/>
    <w:rsid w:val="00E71338"/>
    <w:rsid w:val="00EA34C6"/>
    <w:rsid w:val="00EA6099"/>
    <w:rsid w:val="00EB0E2F"/>
    <w:rsid w:val="00F307BF"/>
    <w:rsid w:val="00F938FE"/>
    <w:rsid w:val="00FA6A20"/>
    <w:rsid w:val="00FE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98019"/>
  <w15:docId w15:val="{C8F1E17E-575E-4F3A-8FB1-35E21F5E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C88"/>
    <w:pPr>
      <w:ind w:left="720"/>
      <w:contextualSpacing/>
    </w:pPr>
  </w:style>
  <w:style w:type="paragraph" w:styleId="Title">
    <w:name w:val="Title"/>
    <w:basedOn w:val="Normal"/>
    <w:next w:val="Normal"/>
    <w:link w:val="TitleChar"/>
    <w:uiPriority w:val="10"/>
    <w:qFormat/>
    <w:rsid w:val="00A71B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B5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36FD2"/>
    <w:rPr>
      <w:color w:val="0563C1" w:themeColor="hyperlink"/>
      <w:u w:val="single"/>
    </w:rPr>
  </w:style>
  <w:style w:type="paragraph" w:styleId="Header">
    <w:name w:val="header"/>
    <w:basedOn w:val="Normal"/>
    <w:link w:val="HeaderChar"/>
    <w:uiPriority w:val="99"/>
    <w:unhideWhenUsed/>
    <w:rsid w:val="00547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A2"/>
  </w:style>
  <w:style w:type="paragraph" w:styleId="Footer">
    <w:name w:val="footer"/>
    <w:basedOn w:val="Normal"/>
    <w:link w:val="FooterChar"/>
    <w:uiPriority w:val="99"/>
    <w:unhideWhenUsed/>
    <w:rsid w:val="00547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AA2"/>
  </w:style>
  <w:style w:type="character" w:styleId="UnresolvedMention">
    <w:name w:val="Unresolved Mention"/>
    <w:basedOn w:val="DefaultParagraphFont"/>
    <w:uiPriority w:val="99"/>
    <w:semiHidden/>
    <w:unhideWhenUsed/>
    <w:rsid w:val="00547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33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wales.gov.wales/socialbusiness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ales.coop/covid-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bwenquiries@wales.coo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Document" ma:contentTypeID="0x010100CC30FBF8045F4448AD381D92B9119EF9001F1FDB7C99966946A0D72A100A7DE3DB" ma:contentTypeVersion="2" ma:contentTypeDescription="" ma:contentTypeScope="" ma:versionID="3f03a09bb650331de6ed68b5b71fa77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66E5E-A7CC-4B6C-A643-A1897417263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B3EC5C1-D6BA-4F96-BEF3-4FDEF4097C9E}">
  <ds:schemaRefs>
    <ds:schemaRef ds:uri="http://schemas.microsoft.com/sharepoint/v3/contenttype/forms"/>
  </ds:schemaRefs>
</ds:datastoreItem>
</file>

<file path=customXml/itemProps3.xml><?xml version="1.0" encoding="utf-8"?>
<ds:datastoreItem xmlns:ds="http://schemas.openxmlformats.org/officeDocument/2006/customXml" ds:itemID="{21DE8C3E-F517-4D0A-BBE1-FCEB07126B2C}">
  <ds:schemaRefs>
    <ds:schemaRef ds:uri="http://schemas.microsoft.com/office/2006/metadata/customXsn"/>
  </ds:schemaRefs>
</ds:datastoreItem>
</file>

<file path=customXml/itemProps4.xml><?xml version="1.0" encoding="utf-8"?>
<ds:datastoreItem xmlns:ds="http://schemas.openxmlformats.org/officeDocument/2006/customXml" ds:itemID="{90CED5F6-5EF5-429E-B2AA-635877D12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7E4AC16-6BD2-4592-9291-DAB09476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928</Words>
  <Characters>5292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Wales Co-operative Centre Ltd</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Mike.Jones</dc:creator>
  <cp:lastModifiedBy>Catherine Evans</cp:lastModifiedBy>
  <cp:revision>2</cp:revision>
  <dcterms:created xsi:type="dcterms:W3CDTF">2020-03-23T10:35:00Z</dcterms:created>
  <dcterms:modified xsi:type="dcterms:W3CDTF">2020-03-23T10:35:00Z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0x010100CC30FBF8045F4448AD381D92B9119EF9001F1FDB7C99966946A0D72A100A7DE3DB</vt:lpwstr>
  </property>
</Properties>
</file>