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4DEB" w14:textId="77777777" w:rsidR="00BB391C" w:rsidRPr="00661FC0" w:rsidRDefault="00BB391C" w:rsidP="00BB391C">
      <w:pPr>
        <w:rPr>
          <w:rFonts w:cstheme="minorHAnsi"/>
        </w:rPr>
      </w:pPr>
      <w:r>
        <w:rPr>
          <w:rFonts w:ascii="Arial" w:hAnsi="Arial" w:cs="Arial"/>
          <w:b/>
          <w:sz w:val="24"/>
          <w:szCs w:val="24"/>
        </w:rPr>
        <w:t>Application criteria questions</w:t>
      </w:r>
    </w:p>
    <w:tbl>
      <w:tblPr>
        <w:tblStyle w:val="TableGrid"/>
        <w:tblW w:w="0" w:type="auto"/>
        <w:tblLook w:val="04A0" w:firstRow="1" w:lastRow="0" w:firstColumn="1" w:lastColumn="0" w:noHBand="0" w:noVBand="1"/>
      </w:tblPr>
      <w:tblGrid>
        <w:gridCol w:w="1241"/>
        <w:gridCol w:w="6305"/>
        <w:gridCol w:w="1470"/>
      </w:tblGrid>
      <w:tr w:rsidR="00BB391C" w:rsidRPr="009B0199" w14:paraId="14E4AF39" w14:textId="77777777" w:rsidTr="00552E13">
        <w:tc>
          <w:tcPr>
            <w:tcW w:w="9016" w:type="dxa"/>
            <w:gridSpan w:val="3"/>
            <w:shd w:val="clear" w:color="auto" w:fill="auto"/>
            <w:vAlign w:val="center"/>
          </w:tcPr>
          <w:p w14:paraId="44101AC5" w14:textId="77777777" w:rsidR="00BB391C" w:rsidRPr="00AC369A" w:rsidRDefault="00BB391C" w:rsidP="00552E13">
            <w:pPr>
              <w:tabs>
                <w:tab w:val="left" w:pos="2340"/>
              </w:tabs>
              <w:jc w:val="center"/>
              <w:rPr>
                <w:rFonts w:ascii="Arial" w:hAnsi="Arial" w:cs="Arial"/>
                <w:b/>
              </w:rPr>
            </w:pPr>
          </w:p>
          <w:p w14:paraId="2A6D130F" w14:textId="2569483D" w:rsidR="00D93512" w:rsidRPr="0061746C" w:rsidRDefault="00BB391C" w:rsidP="00552E13">
            <w:pPr>
              <w:tabs>
                <w:tab w:val="left" w:pos="2340"/>
              </w:tabs>
              <w:rPr>
                <w:rFonts w:ascii="Arial" w:hAnsi="Arial" w:cs="Arial"/>
              </w:rPr>
            </w:pPr>
            <w:r>
              <w:rPr>
                <w:rFonts w:ascii="Arial" w:hAnsi="Arial" w:cs="Arial"/>
                <w:b/>
                <w:sz w:val="24"/>
                <w:szCs w:val="24"/>
              </w:rPr>
              <w:t>Title o</w:t>
            </w:r>
            <w:r w:rsidRPr="00AC369A">
              <w:rPr>
                <w:rFonts w:ascii="Arial" w:hAnsi="Arial" w:cs="Arial"/>
                <w:b/>
                <w:sz w:val="24"/>
                <w:szCs w:val="24"/>
              </w:rPr>
              <w:t>f Event</w:t>
            </w:r>
            <w:r>
              <w:rPr>
                <w:rFonts w:ascii="Arial" w:hAnsi="Arial" w:cs="Arial"/>
                <w:b/>
                <w:sz w:val="24"/>
                <w:szCs w:val="24"/>
              </w:rPr>
              <w:t xml:space="preserve"> and date</w:t>
            </w:r>
            <w:r w:rsidRPr="00AC369A">
              <w:rPr>
                <w:rFonts w:ascii="Arial" w:hAnsi="Arial" w:cs="Arial"/>
                <w:b/>
                <w:sz w:val="24"/>
                <w:szCs w:val="24"/>
              </w:rPr>
              <w:t>:</w:t>
            </w:r>
            <w:r>
              <w:rPr>
                <w:rFonts w:ascii="Arial" w:hAnsi="Arial" w:cs="Arial"/>
                <w:b/>
                <w:sz w:val="24"/>
                <w:szCs w:val="24"/>
              </w:rPr>
              <w:t xml:space="preserve"> </w:t>
            </w:r>
            <w:r w:rsidR="000823CC" w:rsidRPr="0061746C">
              <w:rPr>
                <w:rFonts w:ascii="Arial" w:hAnsi="Arial" w:cs="Arial"/>
                <w:sz w:val="24"/>
                <w:szCs w:val="24"/>
              </w:rPr>
              <w:t>IBTM World</w:t>
            </w:r>
            <w:r w:rsidR="002C3B3A" w:rsidRPr="0061746C">
              <w:rPr>
                <w:rFonts w:ascii="Arial" w:hAnsi="Arial" w:cs="Arial"/>
                <w:sz w:val="24"/>
                <w:szCs w:val="24"/>
              </w:rPr>
              <w:t xml:space="preserve"> –</w:t>
            </w:r>
            <w:r w:rsidR="000823CC" w:rsidRPr="0061746C">
              <w:rPr>
                <w:rFonts w:ascii="Arial" w:hAnsi="Arial" w:cs="Arial"/>
                <w:sz w:val="24"/>
                <w:szCs w:val="24"/>
              </w:rPr>
              <w:t xml:space="preserve"> </w:t>
            </w:r>
            <w:r w:rsidR="002C3B3A" w:rsidRPr="0061746C">
              <w:rPr>
                <w:rFonts w:ascii="Arial" w:hAnsi="Arial" w:cs="Arial"/>
                <w:sz w:val="24"/>
                <w:szCs w:val="24"/>
              </w:rPr>
              <w:t>1-3 December 2020</w:t>
            </w:r>
          </w:p>
          <w:p w14:paraId="22061737" w14:textId="77777777" w:rsidR="002C3B3A" w:rsidRDefault="002C3B3A" w:rsidP="00552E13">
            <w:pPr>
              <w:tabs>
                <w:tab w:val="left" w:pos="2340"/>
              </w:tabs>
              <w:rPr>
                <w:rFonts w:ascii="Arial" w:hAnsi="Arial" w:cs="Arial"/>
                <w:b/>
              </w:rPr>
            </w:pPr>
          </w:p>
          <w:p w14:paraId="7DDADB76" w14:textId="326599F5" w:rsidR="00BB391C" w:rsidRPr="0061746C" w:rsidRDefault="00BB391C" w:rsidP="00552E13">
            <w:pPr>
              <w:tabs>
                <w:tab w:val="left" w:pos="2340"/>
              </w:tabs>
              <w:rPr>
                <w:rFonts w:ascii="Arial" w:hAnsi="Arial" w:cs="Arial"/>
                <w:sz w:val="22"/>
                <w:szCs w:val="22"/>
              </w:rPr>
            </w:pPr>
            <w:r w:rsidRPr="00570FF7">
              <w:rPr>
                <w:rFonts w:ascii="Arial" w:hAnsi="Arial" w:cs="Arial"/>
                <w:b/>
                <w:sz w:val="22"/>
                <w:szCs w:val="22"/>
              </w:rPr>
              <w:t>Organisation name:</w:t>
            </w:r>
            <w:r w:rsidR="0061746C">
              <w:rPr>
                <w:rFonts w:ascii="Arial" w:hAnsi="Arial" w:cs="Arial"/>
                <w:sz w:val="22"/>
                <w:szCs w:val="22"/>
              </w:rPr>
              <w:t xml:space="preserve"> </w:t>
            </w:r>
          </w:p>
          <w:p w14:paraId="50224B68" w14:textId="77777777" w:rsidR="00BB391C" w:rsidRPr="00570FF7" w:rsidRDefault="00BB391C" w:rsidP="00552E13">
            <w:pPr>
              <w:tabs>
                <w:tab w:val="left" w:pos="2340"/>
              </w:tabs>
              <w:rPr>
                <w:rFonts w:ascii="Arial" w:hAnsi="Arial" w:cs="Arial"/>
                <w:b/>
                <w:sz w:val="22"/>
                <w:szCs w:val="22"/>
              </w:rPr>
            </w:pPr>
          </w:p>
          <w:p w14:paraId="4EB3B344" w14:textId="488C67DD" w:rsidR="00BB391C" w:rsidRPr="0061746C" w:rsidRDefault="00BB391C" w:rsidP="00552E13">
            <w:pPr>
              <w:tabs>
                <w:tab w:val="left" w:pos="2340"/>
              </w:tabs>
              <w:rPr>
                <w:rFonts w:ascii="Arial" w:hAnsi="Arial" w:cs="Arial"/>
                <w:sz w:val="22"/>
                <w:szCs w:val="22"/>
              </w:rPr>
            </w:pPr>
            <w:r w:rsidRPr="00570FF7">
              <w:rPr>
                <w:rFonts w:ascii="Arial" w:hAnsi="Arial" w:cs="Arial"/>
                <w:b/>
                <w:sz w:val="22"/>
                <w:szCs w:val="22"/>
              </w:rPr>
              <w:t>Organisation contact:</w:t>
            </w:r>
            <w:r w:rsidR="0061746C">
              <w:rPr>
                <w:rFonts w:ascii="Arial" w:hAnsi="Arial" w:cs="Arial"/>
                <w:sz w:val="22"/>
                <w:szCs w:val="22"/>
              </w:rPr>
              <w:t xml:space="preserve"> </w:t>
            </w:r>
          </w:p>
          <w:p w14:paraId="5EF1136A" w14:textId="77777777" w:rsidR="00BB391C" w:rsidRPr="00570FF7" w:rsidRDefault="00BB391C" w:rsidP="00552E13">
            <w:pPr>
              <w:tabs>
                <w:tab w:val="left" w:pos="2340"/>
              </w:tabs>
              <w:rPr>
                <w:rFonts w:ascii="Arial" w:hAnsi="Arial" w:cs="Arial"/>
                <w:b/>
                <w:sz w:val="22"/>
                <w:szCs w:val="22"/>
              </w:rPr>
            </w:pPr>
          </w:p>
          <w:p w14:paraId="6182AFEF" w14:textId="6C7DC838" w:rsidR="00BB391C" w:rsidRPr="0061746C" w:rsidRDefault="00BB391C" w:rsidP="00552E13">
            <w:pPr>
              <w:tabs>
                <w:tab w:val="left" w:pos="2340"/>
              </w:tabs>
              <w:rPr>
                <w:rFonts w:ascii="Arial" w:hAnsi="Arial" w:cs="Arial"/>
                <w:sz w:val="22"/>
                <w:szCs w:val="22"/>
              </w:rPr>
            </w:pPr>
            <w:r w:rsidRPr="00570FF7">
              <w:rPr>
                <w:rFonts w:ascii="Arial" w:hAnsi="Arial" w:cs="Arial"/>
                <w:b/>
                <w:sz w:val="22"/>
                <w:szCs w:val="22"/>
              </w:rPr>
              <w:t>Telephone number:</w:t>
            </w:r>
            <w:r w:rsidR="0061746C">
              <w:rPr>
                <w:rFonts w:ascii="Arial" w:hAnsi="Arial" w:cs="Arial"/>
                <w:b/>
                <w:sz w:val="22"/>
                <w:szCs w:val="22"/>
              </w:rPr>
              <w:t xml:space="preserve"> </w:t>
            </w:r>
          </w:p>
          <w:p w14:paraId="6DA44946" w14:textId="77777777" w:rsidR="00BB391C" w:rsidRPr="00570FF7" w:rsidRDefault="00BB391C" w:rsidP="000823CC">
            <w:pPr>
              <w:tabs>
                <w:tab w:val="left" w:pos="2340"/>
              </w:tabs>
              <w:rPr>
                <w:rFonts w:ascii="Arial" w:hAnsi="Arial" w:cs="Arial"/>
                <w:b/>
                <w:sz w:val="22"/>
                <w:szCs w:val="22"/>
              </w:rPr>
            </w:pPr>
          </w:p>
          <w:p w14:paraId="529C0062" w14:textId="2B007C8D" w:rsidR="00BB391C" w:rsidRPr="0061746C" w:rsidRDefault="00BB391C" w:rsidP="00552E13">
            <w:pPr>
              <w:tabs>
                <w:tab w:val="left" w:pos="2340"/>
              </w:tabs>
              <w:rPr>
                <w:rFonts w:ascii="Arial" w:hAnsi="Arial" w:cs="Arial"/>
                <w:b/>
                <w:sz w:val="22"/>
                <w:szCs w:val="22"/>
              </w:rPr>
            </w:pPr>
            <w:r w:rsidRPr="00570FF7">
              <w:rPr>
                <w:rFonts w:ascii="Arial" w:hAnsi="Arial" w:cs="Arial"/>
                <w:b/>
                <w:sz w:val="22"/>
                <w:szCs w:val="22"/>
              </w:rPr>
              <w:t>Email:</w:t>
            </w:r>
            <w:r w:rsidR="0061746C">
              <w:rPr>
                <w:rFonts w:ascii="Arial" w:hAnsi="Arial" w:cs="Arial"/>
                <w:sz w:val="22"/>
                <w:szCs w:val="22"/>
              </w:rPr>
              <w:t xml:space="preserve"> </w:t>
            </w:r>
            <w:bookmarkStart w:id="0" w:name="_GoBack"/>
            <w:bookmarkEnd w:id="0"/>
          </w:p>
          <w:p w14:paraId="1C7A1716" w14:textId="77777777" w:rsidR="00A24047" w:rsidRPr="00570FF7" w:rsidRDefault="00A24047" w:rsidP="00552E13">
            <w:pPr>
              <w:tabs>
                <w:tab w:val="left" w:pos="2340"/>
              </w:tabs>
              <w:rPr>
                <w:rFonts w:ascii="Arial" w:hAnsi="Arial" w:cs="Arial"/>
                <w:b/>
                <w:sz w:val="22"/>
                <w:szCs w:val="22"/>
              </w:rPr>
            </w:pPr>
          </w:p>
          <w:p w14:paraId="75FCEADD" w14:textId="77777777" w:rsidR="00A24047" w:rsidRPr="00570FF7" w:rsidRDefault="0061746C" w:rsidP="00A24047">
            <w:pPr>
              <w:tabs>
                <w:tab w:val="left" w:pos="2340"/>
              </w:tabs>
              <w:rPr>
                <w:rFonts w:ascii="Arial" w:hAnsi="Arial" w:cs="Arial"/>
                <w:b/>
                <w:sz w:val="22"/>
                <w:szCs w:val="22"/>
              </w:rPr>
            </w:pPr>
            <w:sdt>
              <w:sdtPr>
                <w:rPr>
                  <w:rFonts w:ascii="Arial" w:hAnsi="Arial" w:cs="Arial"/>
                  <w:b/>
                </w:rPr>
                <w:id w:val="-183449075"/>
                <w14:checkbox>
                  <w14:checked w14:val="0"/>
                  <w14:checkedState w14:val="00FC" w14:font="Wingdings"/>
                  <w14:uncheckedState w14:val="2610" w14:font="MS Gothic"/>
                </w14:checkbox>
              </w:sdtPr>
              <w:sdtEndPr/>
              <w:sdtContent>
                <w:r w:rsidR="00A24047" w:rsidRPr="00570FF7">
                  <w:rPr>
                    <w:rFonts w:ascii="Segoe UI Symbol" w:eastAsia="MS Gothic" w:hAnsi="Segoe UI Symbol" w:cs="Segoe UI Symbol"/>
                    <w:b/>
                    <w:sz w:val="22"/>
                    <w:szCs w:val="22"/>
                  </w:rPr>
                  <w:t>☐</w:t>
                </w:r>
              </w:sdtContent>
            </w:sdt>
            <w:r w:rsidR="00A24047" w:rsidRPr="00570FF7">
              <w:rPr>
                <w:rFonts w:ascii="Arial" w:hAnsi="Arial" w:cs="Arial"/>
                <w:b/>
                <w:sz w:val="22"/>
                <w:szCs w:val="22"/>
              </w:rPr>
              <w:t xml:space="preserve"> We take your privacy seriously, please tick to confirm that you have read our </w:t>
            </w:r>
            <w:hyperlink r:id="rId11" w:anchor="MIWindustrypartners" w:history="1">
              <w:r w:rsidR="00A24047" w:rsidRPr="00570FF7">
                <w:rPr>
                  <w:rStyle w:val="Hyperlink"/>
                  <w:rFonts w:ascii="Arial" w:hAnsi="Arial" w:cs="Arial"/>
                  <w:b/>
                  <w:sz w:val="22"/>
                  <w:szCs w:val="22"/>
                </w:rPr>
                <w:t>privacy notice</w:t>
              </w:r>
            </w:hyperlink>
            <w:r w:rsidR="00A24047" w:rsidRPr="00570FF7">
              <w:rPr>
                <w:rFonts w:ascii="Arial" w:hAnsi="Arial" w:cs="Arial"/>
                <w:b/>
                <w:sz w:val="22"/>
                <w:szCs w:val="22"/>
              </w:rPr>
              <w:t xml:space="preserve"> </w:t>
            </w:r>
          </w:p>
          <w:p w14:paraId="45C7967A" w14:textId="77777777" w:rsidR="00BB391C" w:rsidRPr="00AC369A" w:rsidRDefault="00BB391C" w:rsidP="00552E13">
            <w:pPr>
              <w:tabs>
                <w:tab w:val="left" w:pos="2340"/>
              </w:tabs>
              <w:jc w:val="center"/>
              <w:rPr>
                <w:rFonts w:ascii="Arial" w:hAnsi="Arial" w:cs="Arial"/>
                <w:b/>
                <w:color w:val="FFFFFF" w:themeColor="background1"/>
              </w:rPr>
            </w:pPr>
          </w:p>
        </w:tc>
      </w:tr>
      <w:tr w:rsidR="00BB391C" w:rsidRPr="009B0199" w14:paraId="6874B616" w14:textId="77777777" w:rsidTr="00552E13">
        <w:tc>
          <w:tcPr>
            <w:tcW w:w="9016" w:type="dxa"/>
            <w:gridSpan w:val="3"/>
            <w:shd w:val="clear" w:color="auto" w:fill="44546A" w:themeFill="text2"/>
            <w:vAlign w:val="center"/>
          </w:tcPr>
          <w:p w14:paraId="2422DC93" w14:textId="77777777" w:rsidR="00BB391C" w:rsidRPr="00570FF7" w:rsidRDefault="00BB391C" w:rsidP="00552E13">
            <w:pPr>
              <w:tabs>
                <w:tab w:val="left" w:pos="2340"/>
              </w:tabs>
              <w:jc w:val="center"/>
              <w:rPr>
                <w:rFonts w:ascii="Arial" w:hAnsi="Arial" w:cs="Arial"/>
                <w:b/>
                <w:sz w:val="22"/>
                <w:szCs w:val="22"/>
              </w:rPr>
            </w:pPr>
            <w:r w:rsidRPr="00570FF7">
              <w:rPr>
                <w:rFonts w:ascii="Arial" w:hAnsi="Arial" w:cs="Arial"/>
                <w:b/>
                <w:color w:val="FFFFFF" w:themeColor="background1"/>
                <w:sz w:val="22"/>
                <w:szCs w:val="22"/>
              </w:rPr>
              <w:t>Section &amp; Question Weightings</w:t>
            </w:r>
          </w:p>
        </w:tc>
      </w:tr>
      <w:tr w:rsidR="00BB391C" w:rsidRPr="009B0199" w14:paraId="7CDFDB4B" w14:textId="77777777" w:rsidTr="00552E13">
        <w:tc>
          <w:tcPr>
            <w:tcW w:w="1241" w:type="dxa"/>
            <w:vAlign w:val="center"/>
          </w:tcPr>
          <w:p w14:paraId="607A5D28" w14:textId="77777777" w:rsidR="00BB391C" w:rsidRPr="009B0199" w:rsidRDefault="00BB391C" w:rsidP="00552E13">
            <w:pPr>
              <w:tabs>
                <w:tab w:val="left" w:pos="3544"/>
              </w:tabs>
              <w:jc w:val="center"/>
              <w:rPr>
                <w:rFonts w:ascii="Arial" w:hAnsi="Arial" w:cs="Arial"/>
                <w:b/>
                <w:sz w:val="22"/>
                <w:szCs w:val="22"/>
              </w:rPr>
            </w:pPr>
            <w:r w:rsidRPr="009B0199">
              <w:rPr>
                <w:rFonts w:ascii="Arial" w:hAnsi="Arial" w:cs="Arial"/>
                <w:b/>
                <w:sz w:val="22"/>
                <w:szCs w:val="22"/>
              </w:rPr>
              <w:t>Ref.</w:t>
            </w:r>
          </w:p>
        </w:tc>
        <w:tc>
          <w:tcPr>
            <w:tcW w:w="6305" w:type="dxa"/>
            <w:vAlign w:val="center"/>
          </w:tcPr>
          <w:p w14:paraId="5154A856" w14:textId="77777777" w:rsidR="00BB391C" w:rsidRPr="00570FF7" w:rsidRDefault="00BB391C" w:rsidP="00552E13">
            <w:pPr>
              <w:tabs>
                <w:tab w:val="left" w:pos="3544"/>
              </w:tabs>
              <w:ind w:left="-108"/>
              <w:jc w:val="center"/>
              <w:rPr>
                <w:rFonts w:ascii="Arial" w:hAnsi="Arial" w:cs="Arial"/>
                <w:b/>
                <w:sz w:val="22"/>
                <w:szCs w:val="22"/>
              </w:rPr>
            </w:pPr>
            <w:r w:rsidRPr="00570FF7">
              <w:rPr>
                <w:rFonts w:ascii="Arial" w:hAnsi="Arial" w:cs="Arial"/>
                <w:b/>
                <w:sz w:val="22"/>
                <w:szCs w:val="22"/>
              </w:rPr>
              <w:t xml:space="preserve">Brand compliance and market relevance </w:t>
            </w:r>
          </w:p>
        </w:tc>
        <w:tc>
          <w:tcPr>
            <w:tcW w:w="1470" w:type="dxa"/>
            <w:vAlign w:val="center"/>
          </w:tcPr>
          <w:p w14:paraId="37CADF28" w14:textId="77777777" w:rsidR="00BB391C" w:rsidRPr="00570FF7" w:rsidRDefault="00BB391C" w:rsidP="00552E13">
            <w:pPr>
              <w:tabs>
                <w:tab w:val="left" w:pos="2340"/>
              </w:tabs>
              <w:jc w:val="center"/>
              <w:rPr>
                <w:rFonts w:ascii="Arial" w:hAnsi="Arial" w:cs="Arial"/>
                <w:b/>
                <w:sz w:val="22"/>
                <w:szCs w:val="22"/>
              </w:rPr>
            </w:pPr>
            <w:r w:rsidRPr="00570FF7">
              <w:rPr>
                <w:rFonts w:ascii="Arial" w:hAnsi="Arial" w:cs="Arial"/>
                <w:b/>
                <w:sz w:val="22"/>
                <w:szCs w:val="22"/>
              </w:rPr>
              <w:t>80%</w:t>
            </w:r>
          </w:p>
        </w:tc>
      </w:tr>
      <w:tr w:rsidR="00BB391C" w:rsidRPr="009B0199" w14:paraId="0F5F32C8" w14:textId="77777777" w:rsidTr="00552E13">
        <w:tc>
          <w:tcPr>
            <w:tcW w:w="1241" w:type="dxa"/>
            <w:vAlign w:val="center"/>
          </w:tcPr>
          <w:p w14:paraId="32ECBD50" w14:textId="77777777" w:rsidR="00BB391C" w:rsidRPr="00570FF7" w:rsidRDefault="00BB391C" w:rsidP="00552E13">
            <w:pPr>
              <w:tabs>
                <w:tab w:val="left" w:pos="2340"/>
              </w:tabs>
              <w:jc w:val="center"/>
              <w:rPr>
                <w:rFonts w:ascii="Arial" w:hAnsi="Arial" w:cs="Arial"/>
                <w:sz w:val="22"/>
                <w:szCs w:val="22"/>
              </w:rPr>
            </w:pPr>
            <w:r w:rsidRPr="00570FF7">
              <w:rPr>
                <w:rFonts w:ascii="Arial" w:hAnsi="Arial" w:cs="Arial"/>
                <w:sz w:val="22"/>
                <w:szCs w:val="22"/>
              </w:rPr>
              <w:t>Q1</w:t>
            </w:r>
          </w:p>
        </w:tc>
        <w:tc>
          <w:tcPr>
            <w:tcW w:w="6305" w:type="dxa"/>
            <w:vAlign w:val="center"/>
          </w:tcPr>
          <w:p w14:paraId="3F2783A6" w14:textId="77777777" w:rsidR="00BB391C" w:rsidRPr="00570FF7" w:rsidRDefault="00BB391C" w:rsidP="00552E13">
            <w:pPr>
              <w:tabs>
                <w:tab w:val="left" w:pos="2340"/>
              </w:tabs>
              <w:rPr>
                <w:rFonts w:ascii="Arial" w:hAnsi="Arial" w:cs="Arial"/>
                <w:sz w:val="22"/>
                <w:szCs w:val="22"/>
              </w:rPr>
            </w:pPr>
            <w:r w:rsidRPr="00570FF7">
              <w:rPr>
                <w:rFonts w:ascii="Arial" w:hAnsi="Arial" w:cs="Arial"/>
                <w:sz w:val="22"/>
                <w:szCs w:val="22"/>
              </w:rPr>
              <w:t xml:space="preserve">Details of how your organisation meets Wales brand values, has suitability, relevance and procedures in place to promote and raise the profile of your organisation to the market. </w:t>
            </w:r>
          </w:p>
        </w:tc>
        <w:tc>
          <w:tcPr>
            <w:tcW w:w="1470" w:type="dxa"/>
            <w:vAlign w:val="center"/>
          </w:tcPr>
          <w:p w14:paraId="69F24C1F" w14:textId="77777777" w:rsidR="00BB391C" w:rsidRPr="00570FF7" w:rsidRDefault="00BB391C" w:rsidP="00552E13">
            <w:pPr>
              <w:tabs>
                <w:tab w:val="left" w:pos="2340"/>
              </w:tabs>
              <w:jc w:val="center"/>
              <w:rPr>
                <w:rFonts w:ascii="Arial" w:hAnsi="Arial" w:cs="Arial"/>
                <w:sz w:val="22"/>
                <w:szCs w:val="22"/>
              </w:rPr>
            </w:pPr>
            <w:r w:rsidRPr="00570FF7">
              <w:rPr>
                <w:rFonts w:ascii="Arial" w:hAnsi="Arial" w:cs="Arial"/>
                <w:sz w:val="22"/>
                <w:szCs w:val="22"/>
              </w:rPr>
              <w:t>30%</w:t>
            </w:r>
          </w:p>
        </w:tc>
      </w:tr>
      <w:tr w:rsidR="00BB391C" w:rsidRPr="009B0199" w14:paraId="7FAABD86" w14:textId="77777777" w:rsidTr="00552E13">
        <w:tc>
          <w:tcPr>
            <w:tcW w:w="1241" w:type="dxa"/>
            <w:vAlign w:val="center"/>
          </w:tcPr>
          <w:p w14:paraId="522BDD40" w14:textId="77777777" w:rsidR="00BB391C" w:rsidRPr="00570FF7" w:rsidRDefault="00BB391C" w:rsidP="00552E13">
            <w:pPr>
              <w:tabs>
                <w:tab w:val="left" w:pos="2340"/>
              </w:tabs>
              <w:jc w:val="center"/>
              <w:rPr>
                <w:rFonts w:ascii="Arial" w:hAnsi="Arial" w:cs="Arial"/>
                <w:sz w:val="22"/>
                <w:szCs w:val="22"/>
              </w:rPr>
            </w:pPr>
          </w:p>
        </w:tc>
        <w:tc>
          <w:tcPr>
            <w:tcW w:w="6305" w:type="dxa"/>
            <w:vAlign w:val="center"/>
          </w:tcPr>
          <w:p w14:paraId="77D3BBBC" w14:textId="339B196C" w:rsidR="00BB391C" w:rsidRPr="00570FF7" w:rsidRDefault="00BB391C" w:rsidP="00552E13">
            <w:pPr>
              <w:jc w:val="center"/>
              <w:rPr>
                <w:rFonts w:ascii="Arial" w:hAnsi="Arial" w:cs="Arial"/>
                <w:b/>
                <w:sz w:val="22"/>
                <w:szCs w:val="22"/>
              </w:rPr>
            </w:pPr>
            <w:r w:rsidRPr="00570FF7">
              <w:rPr>
                <w:rFonts w:ascii="Arial" w:hAnsi="Arial" w:cs="Arial"/>
                <w:b/>
                <w:sz w:val="22"/>
                <w:szCs w:val="22"/>
              </w:rPr>
              <w:t xml:space="preserve">Wales </w:t>
            </w:r>
            <w:r w:rsidR="006245E8" w:rsidRPr="00570FF7">
              <w:rPr>
                <w:rFonts w:ascii="Arial" w:hAnsi="Arial" w:cs="Arial"/>
                <w:b/>
                <w:sz w:val="22"/>
                <w:szCs w:val="22"/>
              </w:rPr>
              <w:t>i</w:t>
            </w:r>
            <w:r w:rsidRPr="00570FF7">
              <w:rPr>
                <w:rFonts w:ascii="Arial" w:hAnsi="Arial" w:cs="Arial"/>
                <w:b/>
                <w:sz w:val="22"/>
                <w:szCs w:val="22"/>
              </w:rPr>
              <w:t xml:space="preserve">ndustry </w:t>
            </w:r>
            <w:r w:rsidR="006245E8" w:rsidRPr="00570FF7">
              <w:rPr>
                <w:rFonts w:ascii="Arial" w:hAnsi="Arial" w:cs="Arial"/>
                <w:b/>
                <w:sz w:val="22"/>
                <w:szCs w:val="22"/>
              </w:rPr>
              <w:t>p</w:t>
            </w:r>
            <w:r w:rsidRPr="00570FF7">
              <w:rPr>
                <w:rFonts w:ascii="Arial" w:hAnsi="Arial" w:cs="Arial"/>
                <w:b/>
                <w:sz w:val="22"/>
                <w:szCs w:val="22"/>
              </w:rPr>
              <w:t>roduct knowledge</w:t>
            </w:r>
          </w:p>
        </w:tc>
        <w:tc>
          <w:tcPr>
            <w:tcW w:w="1470" w:type="dxa"/>
            <w:vAlign w:val="center"/>
          </w:tcPr>
          <w:p w14:paraId="10D6132F" w14:textId="77777777" w:rsidR="00BB391C" w:rsidRPr="00570FF7" w:rsidRDefault="00BB391C" w:rsidP="00552E13">
            <w:pPr>
              <w:tabs>
                <w:tab w:val="left" w:pos="2340"/>
              </w:tabs>
              <w:jc w:val="center"/>
              <w:rPr>
                <w:rFonts w:ascii="Arial" w:hAnsi="Arial" w:cs="Arial"/>
                <w:sz w:val="22"/>
                <w:szCs w:val="22"/>
              </w:rPr>
            </w:pPr>
          </w:p>
        </w:tc>
      </w:tr>
      <w:tr w:rsidR="00BB391C" w:rsidRPr="009B0199" w14:paraId="392D0702" w14:textId="77777777" w:rsidTr="00552E13">
        <w:tc>
          <w:tcPr>
            <w:tcW w:w="1241" w:type="dxa"/>
            <w:vAlign w:val="center"/>
          </w:tcPr>
          <w:p w14:paraId="5435BA82" w14:textId="77777777" w:rsidR="00BB391C" w:rsidRPr="00570FF7" w:rsidRDefault="00BB391C" w:rsidP="00552E13">
            <w:pPr>
              <w:tabs>
                <w:tab w:val="left" w:pos="2340"/>
              </w:tabs>
              <w:jc w:val="center"/>
              <w:rPr>
                <w:rFonts w:ascii="Arial" w:hAnsi="Arial" w:cs="Arial"/>
                <w:sz w:val="22"/>
                <w:szCs w:val="22"/>
              </w:rPr>
            </w:pPr>
            <w:r w:rsidRPr="00570FF7">
              <w:rPr>
                <w:rFonts w:ascii="Arial" w:hAnsi="Arial" w:cs="Arial"/>
                <w:sz w:val="22"/>
                <w:szCs w:val="22"/>
              </w:rPr>
              <w:t>Q2</w:t>
            </w:r>
          </w:p>
        </w:tc>
        <w:tc>
          <w:tcPr>
            <w:tcW w:w="6305" w:type="dxa"/>
            <w:vAlign w:val="center"/>
          </w:tcPr>
          <w:p w14:paraId="2C40FEBF" w14:textId="6E33D2D8" w:rsidR="00BB391C" w:rsidRPr="00570FF7" w:rsidRDefault="00BB391C" w:rsidP="00552E13">
            <w:pPr>
              <w:rPr>
                <w:rFonts w:ascii="Arial" w:hAnsi="Arial" w:cs="Arial"/>
                <w:sz w:val="22"/>
                <w:szCs w:val="22"/>
              </w:rPr>
            </w:pPr>
            <w:r w:rsidRPr="00570FF7">
              <w:rPr>
                <w:rFonts w:ascii="Arial" w:hAnsi="Arial" w:cs="Arial"/>
                <w:sz w:val="22"/>
                <w:szCs w:val="22"/>
              </w:rPr>
              <w:t xml:space="preserve">Demonstrate an understanding of your product knowledge within your region for other venues, accommodation, attractions and other travel trade / business events friendly products/ transport and access that would be of relevance to the market to add value to visit and of interest for inclusion in programmes and itineraries. </w:t>
            </w:r>
          </w:p>
          <w:p w14:paraId="54799FFB" w14:textId="77777777" w:rsidR="00BB391C" w:rsidRPr="00570FF7" w:rsidRDefault="00BB391C" w:rsidP="00552E13">
            <w:pPr>
              <w:tabs>
                <w:tab w:val="left" w:pos="2340"/>
              </w:tabs>
              <w:rPr>
                <w:rFonts w:ascii="Arial" w:hAnsi="Arial" w:cs="Arial"/>
                <w:sz w:val="22"/>
                <w:szCs w:val="22"/>
              </w:rPr>
            </w:pPr>
          </w:p>
        </w:tc>
        <w:tc>
          <w:tcPr>
            <w:tcW w:w="1470" w:type="dxa"/>
            <w:vAlign w:val="center"/>
          </w:tcPr>
          <w:p w14:paraId="58FB3BAB" w14:textId="77777777" w:rsidR="00BB391C" w:rsidRPr="00570FF7" w:rsidRDefault="00BB391C" w:rsidP="00552E13">
            <w:pPr>
              <w:tabs>
                <w:tab w:val="left" w:pos="2340"/>
              </w:tabs>
              <w:jc w:val="center"/>
              <w:rPr>
                <w:rFonts w:ascii="Arial" w:hAnsi="Arial" w:cs="Arial"/>
                <w:sz w:val="22"/>
                <w:szCs w:val="22"/>
              </w:rPr>
            </w:pPr>
            <w:r w:rsidRPr="00570FF7">
              <w:rPr>
                <w:rFonts w:ascii="Arial" w:hAnsi="Arial" w:cs="Arial"/>
                <w:sz w:val="22"/>
                <w:szCs w:val="22"/>
              </w:rPr>
              <w:t>30%</w:t>
            </w:r>
          </w:p>
        </w:tc>
      </w:tr>
      <w:tr w:rsidR="00BB391C" w:rsidRPr="009B0199" w14:paraId="6B6AD480" w14:textId="77777777" w:rsidTr="00552E13">
        <w:tc>
          <w:tcPr>
            <w:tcW w:w="1241" w:type="dxa"/>
            <w:vAlign w:val="center"/>
          </w:tcPr>
          <w:p w14:paraId="0F72A32F" w14:textId="77777777" w:rsidR="00BB391C" w:rsidRPr="00570FF7" w:rsidRDefault="00BB391C" w:rsidP="00552E13">
            <w:pPr>
              <w:tabs>
                <w:tab w:val="left" w:pos="2340"/>
              </w:tabs>
              <w:jc w:val="center"/>
              <w:rPr>
                <w:rFonts w:ascii="Arial" w:hAnsi="Arial" w:cs="Arial"/>
                <w:sz w:val="22"/>
                <w:szCs w:val="22"/>
              </w:rPr>
            </w:pPr>
          </w:p>
        </w:tc>
        <w:tc>
          <w:tcPr>
            <w:tcW w:w="6305" w:type="dxa"/>
            <w:vAlign w:val="center"/>
          </w:tcPr>
          <w:p w14:paraId="3BEAF22E" w14:textId="3402906D" w:rsidR="00BB391C" w:rsidRPr="00570FF7" w:rsidRDefault="00BB391C" w:rsidP="00552E13">
            <w:pPr>
              <w:jc w:val="center"/>
              <w:rPr>
                <w:rFonts w:ascii="Arial" w:hAnsi="Arial" w:cs="Arial"/>
                <w:b/>
                <w:sz w:val="22"/>
                <w:szCs w:val="22"/>
              </w:rPr>
            </w:pPr>
            <w:r w:rsidRPr="00570FF7">
              <w:rPr>
                <w:rFonts w:ascii="Arial" w:hAnsi="Arial" w:cs="Arial"/>
                <w:b/>
                <w:sz w:val="22"/>
                <w:szCs w:val="22"/>
              </w:rPr>
              <w:t xml:space="preserve">Project </w:t>
            </w:r>
            <w:r w:rsidR="006245E8" w:rsidRPr="00570FF7">
              <w:rPr>
                <w:rFonts w:ascii="Arial" w:hAnsi="Arial" w:cs="Arial"/>
                <w:b/>
                <w:sz w:val="22"/>
                <w:szCs w:val="22"/>
              </w:rPr>
              <w:t>o</w:t>
            </w:r>
            <w:r w:rsidRPr="00570FF7">
              <w:rPr>
                <w:rFonts w:ascii="Arial" w:hAnsi="Arial" w:cs="Arial"/>
                <w:b/>
                <w:sz w:val="22"/>
                <w:szCs w:val="22"/>
              </w:rPr>
              <w:t xml:space="preserve">utputs, </w:t>
            </w:r>
            <w:r w:rsidR="006245E8" w:rsidRPr="00570FF7">
              <w:rPr>
                <w:rFonts w:ascii="Arial" w:hAnsi="Arial" w:cs="Arial"/>
                <w:b/>
                <w:sz w:val="22"/>
                <w:szCs w:val="22"/>
              </w:rPr>
              <w:t>r</w:t>
            </w:r>
            <w:r w:rsidRPr="00570FF7">
              <w:rPr>
                <w:rFonts w:ascii="Arial" w:hAnsi="Arial" w:cs="Arial"/>
                <w:b/>
                <w:sz w:val="22"/>
                <w:szCs w:val="22"/>
              </w:rPr>
              <w:t xml:space="preserve">esource and </w:t>
            </w:r>
            <w:r w:rsidR="006245E8" w:rsidRPr="00570FF7">
              <w:rPr>
                <w:rFonts w:ascii="Arial" w:hAnsi="Arial" w:cs="Arial"/>
                <w:b/>
                <w:sz w:val="22"/>
                <w:szCs w:val="22"/>
              </w:rPr>
              <w:t>b</w:t>
            </w:r>
            <w:r w:rsidRPr="00570FF7">
              <w:rPr>
                <w:rFonts w:ascii="Arial" w:hAnsi="Arial" w:cs="Arial"/>
                <w:b/>
                <w:sz w:val="22"/>
                <w:szCs w:val="22"/>
              </w:rPr>
              <w:t>udget</w:t>
            </w:r>
          </w:p>
        </w:tc>
        <w:tc>
          <w:tcPr>
            <w:tcW w:w="1470" w:type="dxa"/>
            <w:vAlign w:val="center"/>
          </w:tcPr>
          <w:p w14:paraId="3F5999B7" w14:textId="77777777" w:rsidR="00BB391C" w:rsidRPr="00570FF7" w:rsidRDefault="00BB391C" w:rsidP="00552E13">
            <w:pPr>
              <w:tabs>
                <w:tab w:val="left" w:pos="2340"/>
              </w:tabs>
              <w:jc w:val="center"/>
              <w:rPr>
                <w:rFonts w:ascii="Arial" w:hAnsi="Arial" w:cs="Arial"/>
                <w:sz w:val="22"/>
                <w:szCs w:val="22"/>
              </w:rPr>
            </w:pPr>
          </w:p>
        </w:tc>
      </w:tr>
      <w:tr w:rsidR="00BB391C" w:rsidRPr="009B0199" w14:paraId="272C15D4" w14:textId="77777777" w:rsidTr="00552E13">
        <w:tc>
          <w:tcPr>
            <w:tcW w:w="1241" w:type="dxa"/>
            <w:vAlign w:val="center"/>
          </w:tcPr>
          <w:p w14:paraId="7C67163A" w14:textId="77777777" w:rsidR="00BB391C" w:rsidRPr="00570FF7" w:rsidRDefault="00BB391C" w:rsidP="00552E13">
            <w:pPr>
              <w:tabs>
                <w:tab w:val="left" w:pos="2340"/>
              </w:tabs>
              <w:jc w:val="center"/>
              <w:rPr>
                <w:rFonts w:ascii="Arial" w:hAnsi="Arial" w:cs="Arial"/>
                <w:sz w:val="22"/>
                <w:szCs w:val="22"/>
              </w:rPr>
            </w:pPr>
            <w:r w:rsidRPr="00570FF7">
              <w:rPr>
                <w:rFonts w:ascii="Arial" w:hAnsi="Arial" w:cs="Arial"/>
                <w:sz w:val="22"/>
                <w:szCs w:val="22"/>
              </w:rPr>
              <w:t>Q3</w:t>
            </w:r>
          </w:p>
        </w:tc>
        <w:tc>
          <w:tcPr>
            <w:tcW w:w="6305" w:type="dxa"/>
            <w:vAlign w:val="center"/>
          </w:tcPr>
          <w:p w14:paraId="19CCA649" w14:textId="375D8684" w:rsidR="00BB391C" w:rsidRPr="00570FF7" w:rsidRDefault="00BB391C" w:rsidP="00552E13">
            <w:pPr>
              <w:rPr>
                <w:rFonts w:ascii="Arial" w:hAnsi="Arial" w:cs="Arial"/>
                <w:sz w:val="22"/>
                <w:szCs w:val="22"/>
              </w:rPr>
            </w:pPr>
            <w:r w:rsidRPr="00570FF7">
              <w:rPr>
                <w:rFonts w:ascii="Arial" w:hAnsi="Arial" w:cs="Arial"/>
                <w:sz w:val="22"/>
                <w:szCs w:val="22"/>
              </w:rPr>
              <w:t>Please provide details of the proposed KPIs and objectives you hope to achieve by attending the event. Please include evidence of available and approved budget for T</w:t>
            </w:r>
            <w:r w:rsidR="006245E8" w:rsidRPr="00570FF7">
              <w:rPr>
                <w:rFonts w:ascii="Arial" w:hAnsi="Arial" w:cs="Arial"/>
                <w:sz w:val="22"/>
                <w:szCs w:val="22"/>
              </w:rPr>
              <w:t xml:space="preserve">ravel </w:t>
            </w:r>
            <w:r w:rsidRPr="00570FF7">
              <w:rPr>
                <w:rFonts w:ascii="Arial" w:hAnsi="Arial" w:cs="Arial"/>
                <w:sz w:val="22"/>
                <w:szCs w:val="22"/>
              </w:rPr>
              <w:t>&amp;S</w:t>
            </w:r>
            <w:r w:rsidR="006245E8" w:rsidRPr="00570FF7">
              <w:rPr>
                <w:rFonts w:ascii="Arial" w:hAnsi="Arial" w:cs="Arial"/>
                <w:sz w:val="22"/>
                <w:szCs w:val="22"/>
              </w:rPr>
              <w:t>ubsistence</w:t>
            </w:r>
            <w:r w:rsidRPr="00570FF7">
              <w:rPr>
                <w:rFonts w:ascii="Arial" w:hAnsi="Arial" w:cs="Arial"/>
                <w:sz w:val="22"/>
                <w:szCs w:val="22"/>
              </w:rPr>
              <w:t xml:space="preserve"> with proposed staff resource for the event including staff skills /experience</w:t>
            </w:r>
            <w:r w:rsidR="006245E8" w:rsidRPr="00570FF7">
              <w:rPr>
                <w:rFonts w:ascii="Arial" w:hAnsi="Arial" w:cs="Arial"/>
                <w:sz w:val="22"/>
                <w:szCs w:val="22"/>
              </w:rPr>
              <w:t>.</w:t>
            </w:r>
          </w:p>
        </w:tc>
        <w:tc>
          <w:tcPr>
            <w:tcW w:w="1470" w:type="dxa"/>
            <w:vAlign w:val="center"/>
          </w:tcPr>
          <w:p w14:paraId="5B13F1B2" w14:textId="77777777" w:rsidR="00BB391C" w:rsidRPr="00570FF7" w:rsidRDefault="00BB391C" w:rsidP="00552E13">
            <w:pPr>
              <w:tabs>
                <w:tab w:val="left" w:pos="2340"/>
              </w:tabs>
              <w:jc w:val="center"/>
              <w:rPr>
                <w:rFonts w:ascii="Arial" w:hAnsi="Arial" w:cs="Arial"/>
                <w:sz w:val="22"/>
                <w:szCs w:val="22"/>
              </w:rPr>
            </w:pPr>
            <w:r w:rsidRPr="00570FF7">
              <w:rPr>
                <w:rFonts w:ascii="Arial" w:hAnsi="Arial" w:cs="Arial"/>
                <w:sz w:val="22"/>
                <w:szCs w:val="22"/>
              </w:rPr>
              <w:t>20%</w:t>
            </w:r>
          </w:p>
        </w:tc>
      </w:tr>
      <w:tr w:rsidR="00BB391C" w:rsidRPr="009B0199" w14:paraId="0ED71B69" w14:textId="77777777" w:rsidTr="00552E13">
        <w:tc>
          <w:tcPr>
            <w:tcW w:w="7546" w:type="dxa"/>
            <w:gridSpan w:val="2"/>
            <w:vAlign w:val="center"/>
          </w:tcPr>
          <w:p w14:paraId="614E2986" w14:textId="77777777" w:rsidR="00BB391C" w:rsidRPr="00570FF7" w:rsidRDefault="00BB391C" w:rsidP="00552E13">
            <w:pPr>
              <w:tabs>
                <w:tab w:val="left" w:pos="2340"/>
              </w:tabs>
              <w:ind w:left="1276"/>
              <w:jc w:val="center"/>
              <w:rPr>
                <w:rFonts w:ascii="Arial" w:hAnsi="Arial" w:cs="Arial"/>
                <w:b/>
                <w:sz w:val="22"/>
                <w:szCs w:val="22"/>
              </w:rPr>
            </w:pPr>
            <w:r w:rsidRPr="00570FF7">
              <w:rPr>
                <w:rFonts w:ascii="Arial" w:hAnsi="Arial" w:cs="Arial"/>
                <w:b/>
                <w:sz w:val="22"/>
                <w:szCs w:val="22"/>
              </w:rPr>
              <w:t>Organisation structure and reporting</w:t>
            </w:r>
          </w:p>
        </w:tc>
        <w:tc>
          <w:tcPr>
            <w:tcW w:w="1470" w:type="dxa"/>
            <w:vAlign w:val="center"/>
          </w:tcPr>
          <w:p w14:paraId="0E9BECC6" w14:textId="77777777" w:rsidR="00BB391C" w:rsidRPr="00570FF7" w:rsidRDefault="00BB391C" w:rsidP="00552E13">
            <w:pPr>
              <w:tabs>
                <w:tab w:val="left" w:pos="2340"/>
              </w:tabs>
              <w:jc w:val="center"/>
              <w:rPr>
                <w:rFonts w:ascii="Arial" w:hAnsi="Arial" w:cs="Arial"/>
                <w:b/>
                <w:sz w:val="22"/>
                <w:szCs w:val="22"/>
              </w:rPr>
            </w:pPr>
            <w:r w:rsidRPr="00570FF7">
              <w:rPr>
                <w:rFonts w:ascii="Arial" w:hAnsi="Arial" w:cs="Arial"/>
                <w:b/>
                <w:sz w:val="22"/>
                <w:szCs w:val="22"/>
              </w:rPr>
              <w:t>20%</w:t>
            </w:r>
          </w:p>
        </w:tc>
      </w:tr>
      <w:tr w:rsidR="00BB391C" w:rsidRPr="009B0199" w14:paraId="09971E2E" w14:textId="77777777" w:rsidTr="00552E13">
        <w:tc>
          <w:tcPr>
            <w:tcW w:w="1241" w:type="dxa"/>
            <w:vAlign w:val="center"/>
          </w:tcPr>
          <w:p w14:paraId="6D433673" w14:textId="77777777" w:rsidR="00BB391C" w:rsidRPr="00570FF7" w:rsidRDefault="00BB391C" w:rsidP="00552E13">
            <w:pPr>
              <w:tabs>
                <w:tab w:val="left" w:pos="2340"/>
              </w:tabs>
              <w:jc w:val="center"/>
              <w:rPr>
                <w:rFonts w:ascii="Arial" w:hAnsi="Arial" w:cs="Arial"/>
                <w:sz w:val="22"/>
                <w:szCs w:val="22"/>
              </w:rPr>
            </w:pPr>
            <w:r w:rsidRPr="00570FF7">
              <w:rPr>
                <w:rFonts w:ascii="Arial" w:hAnsi="Arial" w:cs="Arial"/>
                <w:sz w:val="22"/>
                <w:szCs w:val="22"/>
              </w:rPr>
              <w:t>Q4</w:t>
            </w:r>
          </w:p>
        </w:tc>
        <w:tc>
          <w:tcPr>
            <w:tcW w:w="6305" w:type="dxa"/>
            <w:vAlign w:val="center"/>
          </w:tcPr>
          <w:p w14:paraId="468CD988" w14:textId="77777777" w:rsidR="00BB391C" w:rsidRPr="00570FF7" w:rsidRDefault="00BB391C" w:rsidP="00552E13">
            <w:pPr>
              <w:rPr>
                <w:rFonts w:ascii="Arial" w:hAnsi="Arial" w:cs="Arial"/>
                <w:sz w:val="22"/>
                <w:szCs w:val="22"/>
              </w:rPr>
            </w:pPr>
            <w:r w:rsidRPr="00570FF7">
              <w:rPr>
                <w:rFonts w:ascii="Arial" w:hAnsi="Arial" w:cs="Arial"/>
                <w:sz w:val="22"/>
                <w:szCs w:val="22"/>
              </w:rPr>
              <w:t xml:space="preserve">Please provide details of your organisational structure and team roles with skills/experience in selling to this market including details of client handling capabilities and enquiries and active follow up procedures including how you will report to Visit Wales on outcomes following the events. </w:t>
            </w:r>
          </w:p>
          <w:p w14:paraId="248204B5" w14:textId="77777777" w:rsidR="00BB391C" w:rsidRPr="00570FF7" w:rsidRDefault="00BB391C" w:rsidP="00552E13">
            <w:pPr>
              <w:tabs>
                <w:tab w:val="left" w:pos="2340"/>
              </w:tabs>
              <w:jc w:val="center"/>
              <w:rPr>
                <w:rFonts w:ascii="Arial" w:hAnsi="Arial" w:cs="Arial"/>
                <w:sz w:val="22"/>
                <w:szCs w:val="22"/>
              </w:rPr>
            </w:pPr>
          </w:p>
        </w:tc>
        <w:tc>
          <w:tcPr>
            <w:tcW w:w="1470" w:type="dxa"/>
            <w:vAlign w:val="center"/>
          </w:tcPr>
          <w:p w14:paraId="2AFB667A" w14:textId="77777777" w:rsidR="00BB391C" w:rsidRPr="00570FF7" w:rsidRDefault="00BB391C" w:rsidP="00552E13">
            <w:pPr>
              <w:tabs>
                <w:tab w:val="left" w:pos="2340"/>
              </w:tabs>
              <w:jc w:val="center"/>
              <w:rPr>
                <w:rFonts w:ascii="Arial" w:hAnsi="Arial" w:cs="Arial"/>
                <w:sz w:val="22"/>
                <w:szCs w:val="22"/>
              </w:rPr>
            </w:pPr>
            <w:r w:rsidRPr="00570FF7">
              <w:rPr>
                <w:rFonts w:ascii="Arial" w:hAnsi="Arial" w:cs="Arial"/>
                <w:sz w:val="22"/>
                <w:szCs w:val="22"/>
              </w:rPr>
              <w:t>20%</w:t>
            </w:r>
          </w:p>
        </w:tc>
      </w:tr>
    </w:tbl>
    <w:p w14:paraId="056D859C" w14:textId="77777777" w:rsidR="00BB391C" w:rsidRPr="009B0199" w:rsidRDefault="00BB391C" w:rsidP="00BB391C">
      <w:pPr>
        <w:tabs>
          <w:tab w:val="left" w:pos="2340"/>
        </w:tabs>
        <w:spacing w:after="0" w:line="240" w:lineRule="auto"/>
        <w:rPr>
          <w:rFonts w:ascii="Arial" w:eastAsia="Times New Roman" w:hAnsi="Arial" w:cs="Arial"/>
          <w:lang w:eastAsia="en-GB"/>
        </w:rPr>
      </w:pPr>
    </w:p>
    <w:p w14:paraId="55AB5C4E" w14:textId="77777777" w:rsidR="00BB391C" w:rsidRPr="009B0199" w:rsidRDefault="00BB391C" w:rsidP="00BB391C">
      <w:pPr>
        <w:tabs>
          <w:tab w:val="left" w:pos="2340"/>
        </w:tabs>
        <w:spacing w:after="0" w:line="240" w:lineRule="auto"/>
        <w:rPr>
          <w:rFonts w:ascii="Arial" w:eastAsia="Times New Roman" w:hAnsi="Arial" w:cs="Arial"/>
          <w:lang w:eastAsia="en-GB"/>
        </w:rPr>
      </w:pPr>
    </w:p>
    <w:p w14:paraId="2A0103BD" w14:textId="77777777" w:rsidR="00BB391C" w:rsidRPr="009B0199" w:rsidRDefault="00BB391C" w:rsidP="00BB391C">
      <w:pPr>
        <w:rPr>
          <w:rFonts w:ascii="Arial" w:eastAsia="Times New Roman" w:hAnsi="Arial" w:cs="Arial"/>
          <w:lang w:eastAsia="en-GB"/>
        </w:rPr>
      </w:pPr>
      <w:r w:rsidRPr="009B0199">
        <w:rPr>
          <w:rFonts w:ascii="Arial" w:eastAsia="Times New Roman" w:hAnsi="Arial" w:cs="Arial"/>
          <w:lang w:eastAsia="en-GB"/>
        </w:rPr>
        <w:lastRenderedPageBreak/>
        <w:br w:type="page"/>
      </w:r>
    </w:p>
    <w:p w14:paraId="03F9369E" w14:textId="77777777" w:rsidR="00BB391C" w:rsidRPr="009B0199" w:rsidRDefault="00BB391C" w:rsidP="00BB391C">
      <w:pPr>
        <w:tabs>
          <w:tab w:val="left" w:pos="2340"/>
        </w:tabs>
        <w:spacing w:after="0" w:line="240" w:lineRule="auto"/>
        <w:rPr>
          <w:rFonts w:ascii="Arial" w:eastAsia="Times New Roman"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4090E72E"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AB0ED6B" w14:textId="61B12ED1"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Brand </w:t>
            </w:r>
            <w:r w:rsidR="006245E8">
              <w:rPr>
                <w:rFonts w:ascii="Arial" w:eastAsia="Times New Roman" w:hAnsi="Arial" w:cs="Arial"/>
                <w:b/>
                <w:color w:val="FFFFFF"/>
              </w:rPr>
              <w:t>c</w:t>
            </w:r>
            <w:r>
              <w:rPr>
                <w:rFonts w:ascii="Arial" w:eastAsia="Times New Roman" w:hAnsi="Arial" w:cs="Arial"/>
                <w:b/>
                <w:color w:val="FFFFFF"/>
              </w:rPr>
              <w:t xml:space="preserve">ompliance and </w:t>
            </w:r>
            <w:r w:rsidR="006245E8">
              <w:rPr>
                <w:rFonts w:ascii="Arial" w:eastAsia="Times New Roman" w:hAnsi="Arial" w:cs="Arial"/>
                <w:b/>
                <w:color w:val="FFFFFF"/>
              </w:rPr>
              <w:t>m</w:t>
            </w:r>
            <w:r>
              <w:rPr>
                <w:rFonts w:ascii="Arial" w:eastAsia="Times New Roman" w:hAnsi="Arial" w:cs="Arial"/>
                <w:b/>
                <w:color w:val="FFFFFF"/>
              </w:rPr>
              <w:t xml:space="preserve">arket </w:t>
            </w:r>
            <w:r w:rsidR="006245E8">
              <w:rPr>
                <w:rFonts w:ascii="Arial" w:eastAsia="Times New Roman" w:hAnsi="Arial" w:cs="Arial"/>
                <w:b/>
                <w:color w:val="FFFFFF"/>
              </w:rPr>
              <w:t>r</w:t>
            </w:r>
            <w:r>
              <w:rPr>
                <w:rFonts w:ascii="Arial" w:eastAsia="Times New Roman" w:hAnsi="Arial" w:cs="Arial"/>
                <w:b/>
                <w:color w:val="FFFFFF"/>
              </w:rPr>
              <w:t xml:space="preserve">elevance  </w:t>
            </w:r>
          </w:p>
        </w:tc>
      </w:tr>
      <w:tr w:rsidR="00BB391C" w:rsidRPr="009B0199" w14:paraId="64EC36BB"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1201AA3A"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sidRPr="009B0199">
              <w:rPr>
                <w:rFonts w:ascii="Arial" w:eastAsia="Times New Roman" w:hAnsi="Arial" w:cs="Arial"/>
                <w:b/>
                <w:color w:val="FFFFFF" w:themeColor="background1"/>
                <w:lang w:eastAsia="en-GB"/>
              </w:rPr>
              <w:t xml:space="preserve">Question </w:t>
            </w:r>
            <w:r>
              <w:rPr>
                <w:rFonts w:ascii="Arial" w:eastAsia="Times New Roman" w:hAnsi="Arial" w:cs="Arial"/>
                <w:b/>
                <w:color w:val="FFFFFF" w:themeColor="background1"/>
                <w:lang w:eastAsia="en-GB"/>
              </w:rPr>
              <w:t xml:space="preserve">1. </w:t>
            </w:r>
          </w:p>
        </w:tc>
      </w:tr>
      <w:tr w:rsidR="00BB391C" w:rsidRPr="009B0199" w14:paraId="086E7249" w14:textId="77777777" w:rsidTr="00552E13">
        <w:trPr>
          <w:trHeight w:val="1979"/>
        </w:trPr>
        <w:tc>
          <w:tcPr>
            <w:tcW w:w="5000" w:type="pct"/>
            <w:tcBorders>
              <w:top w:val="nil"/>
              <w:bottom w:val="single" w:sz="4" w:space="0" w:color="auto"/>
            </w:tcBorders>
          </w:tcPr>
          <w:p w14:paraId="54FC7E99" w14:textId="77777777" w:rsidR="00BB391C" w:rsidRDefault="00BB391C" w:rsidP="00552E13">
            <w:pPr>
              <w:autoSpaceDE w:val="0"/>
              <w:autoSpaceDN w:val="0"/>
              <w:adjustRightInd w:val="0"/>
              <w:jc w:val="both"/>
              <w:rPr>
                <w:rFonts w:ascii="Arial" w:eastAsia="Times New Roman" w:hAnsi="Arial" w:cs="Arial"/>
                <w:lang w:eastAsia="en-GB"/>
              </w:rPr>
            </w:pPr>
          </w:p>
          <w:p w14:paraId="7591852D" w14:textId="655DEB0E" w:rsidR="00BB391C" w:rsidRDefault="00BB391C" w:rsidP="00552E13">
            <w:pPr>
              <w:autoSpaceDE w:val="0"/>
              <w:autoSpaceDN w:val="0"/>
              <w:adjustRightInd w:val="0"/>
              <w:jc w:val="both"/>
              <w:rPr>
                <w:rFonts w:ascii="Arial" w:hAnsi="Arial" w:cs="Arial"/>
              </w:rPr>
            </w:pPr>
            <w:r w:rsidRPr="00701B38">
              <w:rPr>
                <w:rFonts w:ascii="Arial" w:hAnsi="Arial" w:cs="Arial"/>
                <w:color w:val="000000"/>
              </w:rPr>
              <w:t>Evidence how</w:t>
            </w:r>
            <w:r w:rsidRPr="00F70A7A">
              <w:rPr>
                <w:rFonts w:ascii="Arial" w:hAnsi="Arial" w:cs="Arial"/>
              </w:rPr>
              <w:t xml:space="preserve"> your organisation meets the current Wales brand values and demonstrate how your product is suitable and relevant to the market. </w:t>
            </w:r>
          </w:p>
          <w:p w14:paraId="6AAF0821" w14:textId="5F0F5DD6" w:rsidR="00BB391C" w:rsidRDefault="00BB391C" w:rsidP="00552E13">
            <w:pPr>
              <w:spacing w:line="252" w:lineRule="auto"/>
              <w:rPr>
                <w:rFonts w:ascii="Arial" w:hAnsi="Arial" w:cs="Arial"/>
              </w:rPr>
            </w:pPr>
            <w:r w:rsidRPr="00F70A7A">
              <w:rPr>
                <w:rFonts w:ascii="Arial" w:hAnsi="Arial" w:cs="Arial"/>
              </w:rPr>
              <w:t xml:space="preserve">Include evidence of procedures / processes in place for how you promote your product to the business-to-business (B2B) market, including current database communications to clients, confirmation </w:t>
            </w:r>
            <w:r w:rsidR="006245E8">
              <w:rPr>
                <w:rFonts w:ascii="Arial" w:hAnsi="Arial" w:cs="Arial"/>
              </w:rPr>
              <w:t xml:space="preserve">that </w:t>
            </w:r>
            <w:r w:rsidRPr="00F70A7A">
              <w:rPr>
                <w:rFonts w:ascii="Arial" w:hAnsi="Arial" w:cs="Arial"/>
              </w:rPr>
              <w:t>an up to date and comprehensive Travel Trade / Business Event listing</w:t>
            </w:r>
            <w:r>
              <w:rPr>
                <w:rFonts w:ascii="Arial" w:hAnsi="Arial" w:cs="Arial"/>
              </w:rPr>
              <w:t xml:space="preserve"> has been submitted for</w:t>
            </w:r>
            <w:r w:rsidRPr="00F70A7A">
              <w:rPr>
                <w:rFonts w:ascii="Arial" w:hAnsi="Arial" w:cs="Arial"/>
              </w:rPr>
              <w:t xml:space="preserve"> the Visit Wales product database and any net rates or other suitable bookable market product offer.  </w:t>
            </w:r>
          </w:p>
          <w:p w14:paraId="57D7D2B2" w14:textId="77777777" w:rsidR="00BB391C" w:rsidRPr="00701B38" w:rsidRDefault="00BB391C" w:rsidP="00552E13">
            <w:pPr>
              <w:autoSpaceDE w:val="0"/>
              <w:autoSpaceDN w:val="0"/>
              <w:adjustRightInd w:val="0"/>
              <w:jc w:val="both"/>
              <w:rPr>
                <w:rFonts w:ascii="Arial" w:hAnsi="Arial" w:cs="Arial"/>
                <w:color w:val="000000"/>
              </w:rPr>
            </w:pPr>
          </w:p>
          <w:p w14:paraId="0DBAE869"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30</w:t>
            </w:r>
            <w:r w:rsidRPr="009B0199">
              <w:rPr>
                <w:rFonts w:ascii="Arial" w:hAnsi="Arial" w:cs="Arial"/>
              </w:rPr>
              <w:t>% of Section</w:t>
            </w:r>
          </w:p>
          <w:p w14:paraId="5672AD47" w14:textId="77777777" w:rsidR="00BB391C" w:rsidRPr="009B0199" w:rsidRDefault="00BB391C" w:rsidP="00552E13">
            <w:pPr>
              <w:jc w:val="right"/>
              <w:rPr>
                <w:rFonts w:ascii="Arial" w:hAnsi="Arial" w:cs="Arial"/>
              </w:rPr>
            </w:pPr>
            <w:r>
              <w:rPr>
                <w:rFonts w:ascii="Arial" w:hAnsi="Arial" w:cs="Arial"/>
              </w:rPr>
              <w:t xml:space="preserve">Minimum score 60 </w:t>
            </w:r>
          </w:p>
        </w:tc>
      </w:tr>
      <w:tr w:rsidR="00BB391C" w:rsidRPr="009B0199" w14:paraId="12A39176" w14:textId="77777777" w:rsidTr="00552E13">
        <w:trPr>
          <w:trHeight w:val="434"/>
        </w:trPr>
        <w:tc>
          <w:tcPr>
            <w:tcW w:w="5000" w:type="pct"/>
            <w:tcBorders>
              <w:top w:val="single" w:sz="4" w:space="0" w:color="auto"/>
              <w:bottom w:val="single" w:sz="4" w:space="0" w:color="auto"/>
            </w:tcBorders>
            <w:shd w:val="clear" w:color="auto" w:fill="auto"/>
          </w:tcPr>
          <w:p w14:paraId="102306CE"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2AC8CDBA" w14:textId="77777777" w:rsidR="00BB391C" w:rsidRPr="009B0199" w:rsidRDefault="00BB391C" w:rsidP="00552E13">
            <w:pPr>
              <w:spacing w:after="0" w:line="240" w:lineRule="auto"/>
              <w:ind w:left="720" w:hanging="720"/>
              <w:jc w:val="both"/>
              <w:rPr>
                <w:rFonts w:ascii="Arial" w:hAnsi="Arial" w:cs="Arial"/>
              </w:rPr>
            </w:pPr>
          </w:p>
          <w:p w14:paraId="74891795" w14:textId="77777777" w:rsidR="00BB391C" w:rsidRPr="009B0199" w:rsidRDefault="00BB391C" w:rsidP="00552E13">
            <w:pPr>
              <w:autoSpaceDE w:val="0"/>
              <w:autoSpaceDN w:val="0"/>
              <w:adjustRightInd w:val="0"/>
              <w:jc w:val="right"/>
              <w:rPr>
                <w:rFonts w:ascii="Arial" w:hAnsi="Arial" w:cs="Arial"/>
                <w:b/>
                <w:i/>
                <w:color w:val="000000"/>
              </w:rPr>
            </w:pPr>
          </w:p>
          <w:p w14:paraId="4A5AA61D" w14:textId="77777777" w:rsidR="00BB391C" w:rsidRPr="001F0CE4" w:rsidRDefault="00BB391C" w:rsidP="00552E13">
            <w:pPr>
              <w:autoSpaceDE w:val="0"/>
              <w:autoSpaceDN w:val="0"/>
              <w:adjustRightInd w:val="0"/>
              <w:jc w:val="right"/>
              <w:rPr>
                <w:rFonts w:ascii="Arial" w:hAnsi="Arial" w:cs="Arial"/>
                <w:b/>
                <w:color w:val="000000"/>
              </w:rPr>
            </w:pPr>
            <w:r>
              <w:rPr>
                <w:rFonts w:ascii="Arial" w:eastAsia="Times New Roman" w:hAnsi="Arial" w:cs="Arial"/>
                <w:i/>
                <w:lang w:eastAsia="en-GB"/>
              </w:rPr>
              <w:t>no more than 1,0</w:t>
            </w:r>
            <w:r w:rsidRPr="001F0CE4">
              <w:rPr>
                <w:rFonts w:ascii="Arial" w:eastAsia="Times New Roman" w:hAnsi="Arial" w:cs="Arial"/>
                <w:i/>
                <w:lang w:eastAsia="en-GB"/>
              </w:rPr>
              <w:t>00 words</w:t>
            </w:r>
          </w:p>
        </w:tc>
      </w:tr>
      <w:tr w:rsidR="00BB391C" w:rsidRPr="009B0199" w14:paraId="0C51875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28101710"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43B68D34" w14:textId="77777777" w:rsidTr="00552E13">
        <w:trPr>
          <w:trHeight w:val="1751"/>
        </w:trPr>
        <w:tc>
          <w:tcPr>
            <w:tcW w:w="5000" w:type="pct"/>
            <w:tcBorders>
              <w:top w:val="single" w:sz="4" w:space="0" w:color="auto"/>
            </w:tcBorders>
            <w:shd w:val="clear" w:color="auto" w:fill="auto"/>
          </w:tcPr>
          <w:p w14:paraId="2EC12BB5"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4D53E48C"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3FED57C0"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673B4D7" w14:textId="6B8FCE34"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Wales </w:t>
            </w:r>
            <w:r w:rsidR="006245E8">
              <w:rPr>
                <w:rFonts w:ascii="Arial" w:eastAsia="Times New Roman" w:hAnsi="Arial" w:cs="Arial"/>
                <w:b/>
                <w:color w:val="FFFFFF"/>
              </w:rPr>
              <w:t>i</w:t>
            </w:r>
            <w:r>
              <w:rPr>
                <w:rFonts w:ascii="Arial" w:eastAsia="Times New Roman" w:hAnsi="Arial" w:cs="Arial"/>
                <w:b/>
                <w:color w:val="FFFFFF"/>
              </w:rPr>
              <w:t xml:space="preserve">ndustry product knowledge </w:t>
            </w:r>
          </w:p>
        </w:tc>
      </w:tr>
      <w:tr w:rsidR="00BB391C" w:rsidRPr="009B0199" w14:paraId="780F1FF1"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0F4C2AB5"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2</w:t>
            </w:r>
          </w:p>
        </w:tc>
      </w:tr>
      <w:tr w:rsidR="00BB391C" w:rsidRPr="009B0199" w14:paraId="2802D287" w14:textId="77777777" w:rsidTr="00552E13">
        <w:trPr>
          <w:trHeight w:val="1979"/>
        </w:trPr>
        <w:tc>
          <w:tcPr>
            <w:tcW w:w="5000" w:type="pct"/>
            <w:tcBorders>
              <w:top w:val="nil"/>
              <w:bottom w:val="single" w:sz="4" w:space="0" w:color="auto"/>
            </w:tcBorders>
          </w:tcPr>
          <w:p w14:paraId="7749579C" w14:textId="77777777" w:rsidR="00BB391C" w:rsidRDefault="00BB391C" w:rsidP="00552E13">
            <w:pPr>
              <w:rPr>
                <w:rFonts w:ascii="Arial" w:hAnsi="Arial" w:cs="Arial"/>
              </w:rPr>
            </w:pPr>
          </w:p>
          <w:p w14:paraId="53B2EDA3" w14:textId="06E69D93" w:rsidR="00BB391C" w:rsidRPr="008C3BD6" w:rsidRDefault="00BB391C" w:rsidP="00552E13">
            <w:pPr>
              <w:rPr>
                <w:rFonts w:ascii="Arial" w:hAnsi="Arial" w:cs="Arial"/>
              </w:rPr>
            </w:pPr>
            <w:r w:rsidRPr="008C3BD6">
              <w:rPr>
                <w:rFonts w:ascii="Arial" w:hAnsi="Arial" w:cs="Arial"/>
              </w:rPr>
              <w:t>Demonstrate your product knowledge within your region for other venues, accommodation, attractions</w:t>
            </w:r>
            <w:r>
              <w:rPr>
                <w:rFonts w:ascii="Arial" w:hAnsi="Arial" w:cs="Arial"/>
              </w:rPr>
              <w:t xml:space="preserve">, </w:t>
            </w:r>
            <w:r w:rsidRPr="008C3BD6">
              <w:rPr>
                <w:rFonts w:ascii="Arial" w:hAnsi="Arial" w:cs="Arial"/>
              </w:rPr>
              <w:t xml:space="preserve">transport and access </w:t>
            </w:r>
            <w:r>
              <w:rPr>
                <w:rFonts w:ascii="Arial" w:hAnsi="Arial" w:cs="Arial"/>
              </w:rPr>
              <w:t xml:space="preserve">routes </w:t>
            </w:r>
            <w:r w:rsidRPr="008C3BD6">
              <w:rPr>
                <w:rFonts w:ascii="Arial" w:hAnsi="Arial" w:cs="Arial"/>
              </w:rPr>
              <w:t xml:space="preserve">and other travel trade / business events friendly </w:t>
            </w:r>
            <w:r>
              <w:rPr>
                <w:rFonts w:ascii="Arial" w:hAnsi="Arial" w:cs="Arial"/>
              </w:rPr>
              <w:t xml:space="preserve">products </w:t>
            </w:r>
            <w:r w:rsidRPr="008C3BD6">
              <w:rPr>
                <w:rFonts w:ascii="Arial" w:hAnsi="Arial" w:cs="Arial"/>
              </w:rPr>
              <w:t xml:space="preserve">that would be of relevance to the market to add value to their visit and of interest for inclusion in their programmes and itineraries. </w:t>
            </w:r>
          </w:p>
          <w:p w14:paraId="12536AB2" w14:textId="77777777" w:rsidR="00BB391C" w:rsidRPr="009B0199" w:rsidRDefault="00BB391C" w:rsidP="00552E13">
            <w:pPr>
              <w:autoSpaceDE w:val="0"/>
              <w:autoSpaceDN w:val="0"/>
              <w:adjustRightInd w:val="0"/>
              <w:jc w:val="both"/>
              <w:rPr>
                <w:rFonts w:ascii="Arial" w:eastAsia="Times New Roman" w:hAnsi="Arial" w:cs="Arial"/>
                <w:b/>
                <w:lang w:eastAsia="en-GB"/>
              </w:rPr>
            </w:pPr>
          </w:p>
          <w:p w14:paraId="2530F865" w14:textId="77777777" w:rsidR="00BB391C" w:rsidRPr="009B0199" w:rsidRDefault="00BB391C" w:rsidP="00552E13">
            <w:pPr>
              <w:spacing w:after="0" w:line="240" w:lineRule="auto"/>
              <w:jc w:val="both"/>
              <w:rPr>
                <w:rFonts w:ascii="Arial" w:eastAsia="Times New Roman" w:hAnsi="Arial" w:cs="Arial"/>
                <w:b/>
                <w:lang w:eastAsia="en-GB"/>
              </w:rPr>
            </w:pPr>
          </w:p>
          <w:p w14:paraId="62B60A57"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30</w:t>
            </w:r>
            <w:r w:rsidRPr="009B0199">
              <w:rPr>
                <w:rFonts w:ascii="Arial" w:hAnsi="Arial" w:cs="Arial"/>
              </w:rPr>
              <w:t>% of Section</w:t>
            </w:r>
          </w:p>
          <w:p w14:paraId="7CB788AA"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6B63B586" w14:textId="77777777" w:rsidTr="00552E13">
        <w:trPr>
          <w:trHeight w:val="434"/>
        </w:trPr>
        <w:tc>
          <w:tcPr>
            <w:tcW w:w="5000" w:type="pct"/>
            <w:tcBorders>
              <w:top w:val="single" w:sz="4" w:space="0" w:color="auto"/>
              <w:bottom w:val="single" w:sz="4" w:space="0" w:color="auto"/>
            </w:tcBorders>
            <w:shd w:val="clear" w:color="auto" w:fill="auto"/>
          </w:tcPr>
          <w:p w14:paraId="0F5346C2"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08CE3F6C" w14:textId="6FD24FDB" w:rsidR="00BB391C" w:rsidRPr="001F0CE4" w:rsidRDefault="00BB391C" w:rsidP="006245E8">
            <w:pPr>
              <w:autoSpaceDE w:val="0"/>
              <w:autoSpaceDN w:val="0"/>
              <w:adjustRightInd w:val="0"/>
              <w:jc w:val="right"/>
              <w:rPr>
                <w:rFonts w:ascii="Arial" w:hAnsi="Arial" w:cs="Arial"/>
                <w:b/>
                <w:color w:val="000000"/>
              </w:rPr>
            </w:pPr>
            <w:r>
              <w:rPr>
                <w:rFonts w:ascii="Arial" w:eastAsia="Times New Roman" w:hAnsi="Arial" w:cs="Arial"/>
                <w:i/>
                <w:lang w:eastAsia="en-GB"/>
              </w:rPr>
              <w:t xml:space="preserve">no more than </w:t>
            </w:r>
            <w:r w:rsidR="006245E8">
              <w:rPr>
                <w:rFonts w:ascii="Arial" w:eastAsia="Times New Roman" w:hAnsi="Arial" w:cs="Arial"/>
                <w:i/>
                <w:lang w:eastAsia="en-GB"/>
              </w:rPr>
              <w:t>750</w:t>
            </w:r>
            <w:r w:rsidRPr="001F0CE4">
              <w:rPr>
                <w:rFonts w:ascii="Arial" w:eastAsia="Times New Roman" w:hAnsi="Arial" w:cs="Arial"/>
                <w:i/>
                <w:lang w:eastAsia="en-GB"/>
              </w:rPr>
              <w:t xml:space="preserve"> words</w:t>
            </w:r>
          </w:p>
        </w:tc>
      </w:tr>
      <w:tr w:rsidR="00BB391C" w:rsidRPr="009B0199" w14:paraId="5582CE8A"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6B37C4B9"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lastRenderedPageBreak/>
              <w:t>Supplier Response</w:t>
            </w:r>
          </w:p>
        </w:tc>
      </w:tr>
      <w:tr w:rsidR="00BB391C" w:rsidRPr="009B0199" w14:paraId="57EEEE3B" w14:textId="77777777" w:rsidTr="00552E13">
        <w:trPr>
          <w:trHeight w:val="1751"/>
        </w:trPr>
        <w:tc>
          <w:tcPr>
            <w:tcW w:w="5000" w:type="pct"/>
            <w:tcBorders>
              <w:top w:val="single" w:sz="4" w:space="0" w:color="auto"/>
            </w:tcBorders>
            <w:shd w:val="clear" w:color="auto" w:fill="auto"/>
          </w:tcPr>
          <w:p w14:paraId="163A5C2D"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04363D01"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36560521"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FCF1499" w14:textId="6AB94F90"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Project </w:t>
            </w:r>
            <w:r w:rsidR="006245E8">
              <w:rPr>
                <w:rFonts w:ascii="Arial" w:eastAsia="Times New Roman" w:hAnsi="Arial" w:cs="Arial"/>
                <w:b/>
                <w:color w:val="FFFFFF"/>
              </w:rPr>
              <w:t>o</w:t>
            </w:r>
            <w:r>
              <w:rPr>
                <w:rFonts w:ascii="Arial" w:eastAsia="Times New Roman" w:hAnsi="Arial" w:cs="Arial"/>
                <w:b/>
                <w:color w:val="FFFFFF"/>
              </w:rPr>
              <w:t xml:space="preserve">utputs, </w:t>
            </w:r>
            <w:r w:rsidR="006245E8">
              <w:rPr>
                <w:rFonts w:ascii="Arial" w:eastAsia="Times New Roman" w:hAnsi="Arial" w:cs="Arial"/>
                <w:b/>
                <w:color w:val="FFFFFF"/>
              </w:rPr>
              <w:t>r</w:t>
            </w:r>
            <w:r>
              <w:rPr>
                <w:rFonts w:ascii="Arial" w:eastAsia="Times New Roman" w:hAnsi="Arial" w:cs="Arial"/>
                <w:b/>
                <w:color w:val="FFFFFF"/>
              </w:rPr>
              <w:t xml:space="preserve">esource and </w:t>
            </w:r>
            <w:r w:rsidR="006245E8">
              <w:rPr>
                <w:rFonts w:ascii="Arial" w:eastAsia="Times New Roman" w:hAnsi="Arial" w:cs="Arial"/>
                <w:b/>
                <w:color w:val="FFFFFF"/>
              </w:rPr>
              <w:t>b</w:t>
            </w:r>
            <w:r>
              <w:rPr>
                <w:rFonts w:ascii="Arial" w:eastAsia="Times New Roman" w:hAnsi="Arial" w:cs="Arial"/>
                <w:b/>
                <w:color w:val="FFFFFF"/>
              </w:rPr>
              <w:t xml:space="preserve">udget </w:t>
            </w:r>
          </w:p>
        </w:tc>
      </w:tr>
      <w:tr w:rsidR="00BB391C" w:rsidRPr="009B0199" w14:paraId="784B81DA"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1D0F8AC6"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3</w:t>
            </w:r>
          </w:p>
        </w:tc>
      </w:tr>
      <w:tr w:rsidR="00BB391C" w:rsidRPr="009B0199" w14:paraId="236EF07A" w14:textId="77777777" w:rsidTr="00552E13">
        <w:trPr>
          <w:trHeight w:val="1979"/>
        </w:trPr>
        <w:tc>
          <w:tcPr>
            <w:tcW w:w="5000" w:type="pct"/>
            <w:tcBorders>
              <w:top w:val="nil"/>
              <w:bottom w:val="single" w:sz="4" w:space="0" w:color="auto"/>
            </w:tcBorders>
          </w:tcPr>
          <w:p w14:paraId="03C183AE" w14:textId="77777777" w:rsidR="00BB391C" w:rsidRDefault="00BB391C" w:rsidP="00552E13">
            <w:pPr>
              <w:autoSpaceDE w:val="0"/>
              <w:autoSpaceDN w:val="0"/>
              <w:adjustRightInd w:val="0"/>
              <w:jc w:val="both"/>
              <w:rPr>
                <w:rFonts w:ascii="Arial" w:eastAsia="Times New Roman" w:hAnsi="Arial" w:cs="Arial"/>
                <w:b/>
                <w:lang w:eastAsia="en-GB"/>
              </w:rPr>
            </w:pPr>
          </w:p>
          <w:p w14:paraId="31E56AE0" w14:textId="627FE9BE" w:rsidR="00BB391C" w:rsidRPr="009B0199" w:rsidRDefault="00BB391C" w:rsidP="00552E13">
            <w:pPr>
              <w:autoSpaceDE w:val="0"/>
              <w:autoSpaceDN w:val="0"/>
              <w:adjustRightInd w:val="0"/>
              <w:jc w:val="both"/>
              <w:rPr>
                <w:rFonts w:ascii="Arial" w:eastAsia="Times New Roman" w:hAnsi="Arial" w:cs="Arial"/>
                <w:b/>
                <w:lang w:eastAsia="en-GB"/>
              </w:rPr>
            </w:pPr>
            <w:r w:rsidRPr="00F84473">
              <w:rPr>
                <w:rFonts w:ascii="Arial" w:hAnsi="Arial" w:cs="Arial"/>
              </w:rPr>
              <w:t>Please provide details of the proposed KPIs and objectives you hope to achieve by attending the event. Please include evidence of available and approved budget for T</w:t>
            </w:r>
            <w:r w:rsidR="006245E8">
              <w:rPr>
                <w:rFonts w:ascii="Arial" w:hAnsi="Arial" w:cs="Arial"/>
              </w:rPr>
              <w:t xml:space="preserve">ravel </w:t>
            </w:r>
            <w:r w:rsidRPr="00F84473">
              <w:rPr>
                <w:rFonts w:ascii="Arial" w:hAnsi="Arial" w:cs="Arial"/>
              </w:rPr>
              <w:t>&amp;S</w:t>
            </w:r>
            <w:r w:rsidR="006245E8">
              <w:rPr>
                <w:rFonts w:ascii="Arial" w:hAnsi="Arial" w:cs="Arial"/>
              </w:rPr>
              <w:t>ubsistence</w:t>
            </w:r>
            <w:r w:rsidRPr="00F84473">
              <w:rPr>
                <w:rFonts w:ascii="Arial" w:hAnsi="Arial" w:cs="Arial"/>
              </w:rPr>
              <w:t xml:space="preserve"> with proposed staff resource for the event including staff skills /experience</w:t>
            </w:r>
          </w:p>
          <w:p w14:paraId="4941E3D9" w14:textId="77777777" w:rsidR="00BB391C" w:rsidRDefault="00BB391C" w:rsidP="00552E13">
            <w:pPr>
              <w:spacing w:after="0" w:line="240" w:lineRule="auto"/>
              <w:jc w:val="both"/>
              <w:rPr>
                <w:rFonts w:ascii="Arial" w:eastAsia="Times New Roman" w:hAnsi="Arial" w:cs="Arial"/>
                <w:sz w:val="20"/>
                <w:szCs w:val="20"/>
                <w:lang w:eastAsia="en-GB"/>
              </w:rPr>
            </w:pPr>
          </w:p>
          <w:p w14:paraId="7FCED8D1" w14:textId="77777777" w:rsidR="00BB391C" w:rsidRPr="00701B38" w:rsidRDefault="00BB391C" w:rsidP="00552E13">
            <w:pPr>
              <w:spacing w:after="0" w:line="240" w:lineRule="auto"/>
              <w:jc w:val="both"/>
              <w:rPr>
                <w:rFonts w:ascii="Arial" w:eastAsia="Times New Roman" w:hAnsi="Arial" w:cs="Arial"/>
                <w:sz w:val="20"/>
                <w:szCs w:val="20"/>
                <w:lang w:eastAsia="en-GB"/>
              </w:rPr>
            </w:pPr>
          </w:p>
          <w:p w14:paraId="3D60B3BA"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20</w:t>
            </w:r>
            <w:r w:rsidRPr="009B0199">
              <w:rPr>
                <w:rFonts w:ascii="Arial" w:hAnsi="Arial" w:cs="Arial"/>
              </w:rPr>
              <w:t>% of Section</w:t>
            </w:r>
          </w:p>
          <w:p w14:paraId="41DBAC54"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6F71F941" w14:textId="77777777" w:rsidTr="00552E13">
        <w:trPr>
          <w:trHeight w:val="434"/>
        </w:trPr>
        <w:tc>
          <w:tcPr>
            <w:tcW w:w="5000" w:type="pct"/>
            <w:tcBorders>
              <w:top w:val="single" w:sz="4" w:space="0" w:color="auto"/>
              <w:bottom w:val="single" w:sz="4" w:space="0" w:color="auto"/>
            </w:tcBorders>
            <w:shd w:val="clear" w:color="auto" w:fill="auto"/>
          </w:tcPr>
          <w:p w14:paraId="720C499D"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5C710F4F" w14:textId="77777777" w:rsidR="00BB391C" w:rsidRPr="009B0199" w:rsidRDefault="00BB391C" w:rsidP="00552E13">
            <w:pPr>
              <w:autoSpaceDE w:val="0"/>
              <w:autoSpaceDN w:val="0"/>
              <w:adjustRightInd w:val="0"/>
              <w:jc w:val="right"/>
              <w:rPr>
                <w:rFonts w:ascii="Arial" w:hAnsi="Arial" w:cs="Arial"/>
                <w:b/>
                <w:i/>
                <w:color w:val="000000"/>
              </w:rPr>
            </w:pPr>
          </w:p>
          <w:p w14:paraId="78652C87" w14:textId="2443C716" w:rsidR="00BB391C" w:rsidRPr="001F0CE4" w:rsidRDefault="00BB391C" w:rsidP="00552E13">
            <w:pPr>
              <w:spacing w:line="23" w:lineRule="atLeast"/>
              <w:jc w:val="center"/>
              <w:rPr>
                <w:rFonts w:ascii="Arial" w:eastAsia="Times New Roman" w:hAnsi="Arial" w:cs="Arial"/>
                <w:lang w:eastAsia="en-GB"/>
              </w:rPr>
            </w:pPr>
            <w:r w:rsidRPr="001F0CE4">
              <w:rPr>
                <w:rFonts w:ascii="Arial" w:eastAsia="Times New Roman" w:hAnsi="Arial" w:cs="Arial"/>
                <w:lang w:eastAsia="en-GB"/>
              </w:rPr>
              <w:t xml:space="preserve">                                                                                         </w:t>
            </w:r>
            <w:r>
              <w:rPr>
                <w:rFonts w:ascii="Arial" w:eastAsia="Times New Roman" w:hAnsi="Arial" w:cs="Arial"/>
                <w:lang w:eastAsia="en-GB"/>
              </w:rPr>
              <w:t xml:space="preserve">         </w:t>
            </w:r>
            <w:r w:rsidRPr="001F0CE4">
              <w:rPr>
                <w:rFonts w:ascii="Arial" w:eastAsia="Times New Roman" w:hAnsi="Arial" w:cs="Arial"/>
                <w:lang w:eastAsia="en-GB"/>
              </w:rPr>
              <w:t xml:space="preserve"> No more than </w:t>
            </w:r>
            <w:r w:rsidR="006245E8">
              <w:rPr>
                <w:rFonts w:ascii="Arial" w:eastAsia="Times New Roman" w:hAnsi="Arial" w:cs="Arial"/>
                <w:lang w:eastAsia="en-GB"/>
              </w:rPr>
              <w:t>750</w:t>
            </w:r>
            <w:r w:rsidRPr="001F0CE4">
              <w:rPr>
                <w:rFonts w:ascii="Arial" w:eastAsia="Times New Roman" w:hAnsi="Arial" w:cs="Arial"/>
                <w:lang w:eastAsia="en-GB"/>
              </w:rPr>
              <w:t xml:space="preserve"> words.</w:t>
            </w:r>
          </w:p>
          <w:p w14:paraId="5C6A2749" w14:textId="77777777" w:rsidR="00BB391C" w:rsidRPr="009B0199" w:rsidRDefault="00BB391C" w:rsidP="00552E13">
            <w:pPr>
              <w:autoSpaceDE w:val="0"/>
              <w:autoSpaceDN w:val="0"/>
              <w:adjustRightInd w:val="0"/>
              <w:jc w:val="right"/>
              <w:rPr>
                <w:rFonts w:ascii="Arial" w:hAnsi="Arial" w:cs="Arial"/>
                <w:b/>
                <w:color w:val="000000"/>
              </w:rPr>
            </w:pPr>
          </w:p>
        </w:tc>
      </w:tr>
      <w:tr w:rsidR="00BB391C" w:rsidRPr="009B0199" w14:paraId="3A64A09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0274155F"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24CE4CC8" w14:textId="77777777" w:rsidTr="00552E13">
        <w:trPr>
          <w:trHeight w:val="1751"/>
        </w:trPr>
        <w:tc>
          <w:tcPr>
            <w:tcW w:w="5000" w:type="pct"/>
            <w:tcBorders>
              <w:top w:val="single" w:sz="4" w:space="0" w:color="auto"/>
            </w:tcBorders>
            <w:shd w:val="clear" w:color="auto" w:fill="auto"/>
          </w:tcPr>
          <w:p w14:paraId="4170F0AF"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19645B04" w14:textId="77777777" w:rsidR="00BB391C" w:rsidRDefault="00BB391C" w:rsidP="00BB391C">
      <w:pPr>
        <w:rPr>
          <w:rFonts w:ascii="Arial" w:hAnsi="Arial" w:cs="Arial"/>
          <w:b/>
          <w:u w:val="single"/>
        </w:rPr>
      </w:pPr>
    </w:p>
    <w:p w14:paraId="3A04716F" w14:textId="77777777" w:rsidR="00BB391C" w:rsidRDefault="00BB391C" w:rsidP="00BB391C">
      <w:pPr>
        <w:rPr>
          <w:rFonts w:ascii="Arial" w:hAnsi="Arial" w:cs="Arial"/>
          <w:b/>
          <w:u w:val="single"/>
        </w:rPr>
      </w:pPr>
    </w:p>
    <w:p w14:paraId="57808604" w14:textId="77777777" w:rsidR="00BB391C" w:rsidRDefault="00BB391C" w:rsidP="00BB391C">
      <w:pPr>
        <w:rPr>
          <w:rFonts w:ascii="Arial" w:hAnsi="Arial" w:cs="Arial"/>
          <w:b/>
          <w:u w:val="single"/>
        </w:rPr>
      </w:pPr>
    </w:p>
    <w:p w14:paraId="78A2275C" w14:textId="77777777" w:rsidR="00BB391C" w:rsidRDefault="00BB391C" w:rsidP="00BB391C">
      <w:pPr>
        <w:rPr>
          <w:rFonts w:ascii="Arial" w:hAnsi="Arial" w:cs="Arial"/>
          <w:b/>
          <w:u w:val="single"/>
        </w:rPr>
      </w:pPr>
    </w:p>
    <w:p w14:paraId="7FCCE170" w14:textId="77777777" w:rsidR="00BB391C" w:rsidRDefault="00BB391C" w:rsidP="00BB391C">
      <w:pPr>
        <w:rPr>
          <w:rFonts w:ascii="Arial" w:hAnsi="Arial" w:cs="Arial"/>
          <w:b/>
          <w:u w:val="single"/>
        </w:rPr>
      </w:pPr>
    </w:p>
    <w:p w14:paraId="71F190FA" w14:textId="77777777" w:rsidR="00BB391C" w:rsidRDefault="00BB391C" w:rsidP="00BB391C">
      <w:pPr>
        <w:rPr>
          <w:rFonts w:ascii="Arial" w:hAnsi="Arial" w:cs="Arial"/>
          <w:b/>
          <w:u w:val="single"/>
        </w:rPr>
      </w:pPr>
    </w:p>
    <w:p w14:paraId="5B53BA6F" w14:textId="77777777" w:rsidR="00BB391C" w:rsidRDefault="00BB391C" w:rsidP="00BB391C">
      <w:pPr>
        <w:rPr>
          <w:rFonts w:ascii="Arial" w:hAnsi="Arial" w:cs="Arial"/>
          <w:b/>
          <w:u w:val="single"/>
        </w:rPr>
      </w:pPr>
    </w:p>
    <w:p w14:paraId="362418A7" w14:textId="77777777" w:rsidR="00BB391C" w:rsidRDefault="00BB391C" w:rsidP="00BB391C">
      <w:pPr>
        <w:rPr>
          <w:rFonts w:ascii="Arial" w:hAnsi="Arial" w:cs="Arial"/>
          <w:b/>
          <w:u w:val="single"/>
        </w:rPr>
      </w:pPr>
    </w:p>
    <w:p w14:paraId="21D2A0D4"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024C2ED0"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870968C" w14:textId="77777777"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Organisation </w:t>
            </w:r>
          </w:p>
        </w:tc>
      </w:tr>
      <w:tr w:rsidR="00BB391C" w:rsidRPr="009B0199" w14:paraId="599C80CA"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3FAC8CA6"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4</w:t>
            </w:r>
          </w:p>
        </w:tc>
      </w:tr>
      <w:tr w:rsidR="00BB391C" w:rsidRPr="009B0199" w14:paraId="6FDFF1FC" w14:textId="77777777" w:rsidTr="00552E13">
        <w:trPr>
          <w:trHeight w:val="1979"/>
        </w:trPr>
        <w:tc>
          <w:tcPr>
            <w:tcW w:w="5000" w:type="pct"/>
            <w:tcBorders>
              <w:top w:val="nil"/>
              <w:bottom w:val="single" w:sz="4" w:space="0" w:color="auto"/>
            </w:tcBorders>
          </w:tcPr>
          <w:p w14:paraId="6405B6F9" w14:textId="77777777" w:rsidR="00BB391C" w:rsidRPr="009B0199" w:rsidRDefault="00BB391C" w:rsidP="00552E13">
            <w:pPr>
              <w:autoSpaceDE w:val="0"/>
              <w:autoSpaceDN w:val="0"/>
              <w:adjustRightInd w:val="0"/>
              <w:jc w:val="both"/>
              <w:rPr>
                <w:rFonts w:ascii="Arial" w:eastAsia="Times New Roman" w:hAnsi="Arial" w:cs="Arial"/>
                <w:b/>
                <w:lang w:eastAsia="en-GB"/>
              </w:rPr>
            </w:pPr>
          </w:p>
          <w:p w14:paraId="4A495662" w14:textId="775F06AC" w:rsidR="00BB391C" w:rsidRPr="00F84473" w:rsidRDefault="00BB391C" w:rsidP="00552E13">
            <w:pPr>
              <w:rPr>
                <w:rFonts w:ascii="Arial" w:hAnsi="Arial" w:cs="Arial"/>
              </w:rPr>
            </w:pPr>
            <w:r w:rsidRPr="00F84473">
              <w:rPr>
                <w:rFonts w:ascii="Arial" w:hAnsi="Arial" w:cs="Arial"/>
              </w:rPr>
              <w:t>Please provide details of your organisational structure and team roles with skills/experience in selling to this market including details of client handling capabilities and enquiries and active follow up procedures including how you will</w:t>
            </w:r>
            <w:r w:rsidR="006245E8">
              <w:rPr>
                <w:rFonts w:ascii="Arial" w:hAnsi="Arial" w:cs="Arial"/>
              </w:rPr>
              <w:t xml:space="preserve"> monitor and record outputs, in order to</w:t>
            </w:r>
            <w:r w:rsidRPr="00F84473">
              <w:rPr>
                <w:rFonts w:ascii="Arial" w:hAnsi="Arial" w:cs="Arial"/>
              </w:rPr>
              <w:t xml:space="preserve"> report </w:t>
            </w:r>
            <w:r w:rsidR="006245E8">
              <w:rPr>
                <w:rFonts w:ascii="Arial" w:hAnsi="Arial" w:cs="Arial"/>
              </w:rPr>
              <w:t xml:space="preserve">on a quarterly basis </w:t>
            </w:r>
            <w:r w:rsidRPr="00F84473">
              <w:rPr>
                <w:rFonts w:ascii="Arial" w:hAnsi="Arial" w:cs="Arial"/>
              </w:rPr>
              <w:t xml:space="preserve">to Visit Wales following the events. </w:t>
            </w:r>
          </w:p>
          <w:p w14:paraId="7A83C4F7" w14:textId="77777777" w:rsidR="00BB391C" w:rsidRDefault="00BB391C" w:rsidP="00552E13">
            <w:pPr>
              <w:spacing w:after="0" w:line="240" w:lineRule="auto"/>
              <w:jc w:val="both"/>
              <w:rPr>
                <w:rFonts w:ascii="Arial" w:eastAsia="Times New Roman" w:hAnsi="Arial" w:cs="Arial"/>
                <w:sz w:val="20"/>
                <w:szCs w:val="20"/>
                <w:lang w:eastAsia="en-GB"/>
              </w:rPr>
            </w:pPr>
          </w:p>
          <w:p w14:paraId="2C282FFE"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20</w:t>
            </w:r>
            <w:r w:rsidRPr="009B0199">
              <w:rPr>
                <w:rFonts w:ascii="Arial" w:hAnsi="Arial" w:cs="Arial"/>
              </w:rPr>
              <w:t>% of Section</w:t>
            </w:r>
          </w:p>
          <w:p w14:paraId="1CC5EB48"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792C4547" w14:textId="77777777" w:rsidTr="00552E13">
        <w:trPr>
          <w:trHeight w:val="434"/>
        </w:trPr>
        <w:tc>
          <w:tcPr>
            <w:tcW w:w="5000" w:type="pct"/>
            <w:tcBorders>
              <w:top w:val="single" w:sz="4" w:space="0" w:color="auto"/>
              <w:bottom w:val="single" w:sz="4" w:space="0" w:color="auto"/>
            </w:tcBorders>
            <w:shd w:val="clear" w:color="auto" w:fill="auto"/>
          </w:tcPr>
          <w:p w14:paraId="7D533FAA"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7DBE44FB" w14:textId="77777777" w:rsidR="00BB391C" w:rsidRPr="009B0199" w:rsidRDefault="00BB391C" w:rsidP="00552E13">
            <w:pPr>
              <w:autoSpaceDE w:val="0"/>
              <w:autoSpaceDN w:val="0"/>
              <w:adjustRightInd w:val="0"/>
              <w:jc w:val="right"/>
              <w:rPr>
                <w:rFonts w:ascii="Arial" w:hAnsi="Arial" w:cs="Arial"/>
                <w:b/>
                <w:i/>
                <w:color w:val="000000"/>
              </w:rPr>
            </w:pPr>
          </w:p>
          <w:p w14:paraId="07694481" w14:textId="77777777" w:rsidR="00BB391C" w:rsidRPr="001F0CE4" w:rsidRDefault="00BB391C" w:rsidP="00552E13">
            <w:pPr>
              <w:spacing w:line="23" w:lineRule="atLeast"/>
              <w:jc w:val="center"/>
              <w:rPr>
                <w:rFonts w:ascii="Arial" w:eastAsia="Times New Roman" w:hAnsi="Arial" w:cs="Arial"/>
                <w:lang w:eastAsia="en-GB"/>
              </w:rPr>
            </w:pPr>
            <w:r w:rsidRPr="001F0CE4">
              <w:rPr>
                <w:rFonts w:ascii="Arial" w:eastAsia="Times New Roman" w:hAnsi="Arial" w:cs="Arial"/>
                <w:lang w:eastAsia="en-GB"/>
              </w:rPr>
              <w:t xml:space="preserve">                                                              </w:t>
            </w:r>
            <w:r>
              <w:rPr>
                <w:rFonts w:ascii="Arial" w:eastAsia="Times New Roman" w:hAnsi="Arial" w:cs="Arial"/>
                <w:lang w:eastAsia="en-GB"/>
              </w:rPr>
              <w:t xml:space="preserve">                               No more than 1,0</w:t>
            </w:r>
            <w:r w:rsidRPr="001F0CE4">
              <w:rPr>
                <w:rFonts w:ascii="Arial" w:eastAsia="Times New Roman" w:hAnsi="Arial" w:cs="Arial"/>
                <w:lang w:eastAsia="en-GB"/>
              </w:rPr>
              <w:t>00 words.</w:t>
            </w:r>
          </w:p>
          <w:p w14:paraId="6C75AAF4" w14:textId="77777777" w:rsidR="00BB391C" w:rsidRPr="009B0199" w:rsidRDefault="00BB391C" w:rsidP="00552E13">
            <w:pPr>
              <w:autoSpaceDE w:val="0"/>
              <w:autoSpaceDN w:val="0"/>
              <w:adjustRightInd w:val="0"/>
              <w:jc w:val="right"/>
              <w:rPr>
                <w:rFonts w:ascii="Arial" w:hAnsi="Arial" w:cs="Arial"/>
                <w:b/>
                <w:color w:val="000000"/>
              </w:rPr>
            </w:pPr>
          </w:p>
        </w:tc>
      </w:tr>
      <w:tr w:rsidR="00BB391C" w:rsidRPr="009B0199" w14:paraId="422FF21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326AB1B3"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2EFF9D8D" w14:textId="77777777" w:rsidTr="00552E13">
        <w:trPr>
          <w:trHeight w:val="1751"/>
        </w:trPr>
        <w:tc>
          <w:tcPr>
            <w:tcW w:w="5000" w:type="pct"/>
            <w:tcBorders>
              <w:top w:val="single" w:sz="4" w:space="0" w:color="auto"/>
            </w:tcBorders>
            <w:shd w:val="clear" w:color="auto" w:fill="auto"/>
          </w:tcPr>
          <w:p w14:paraId="446698C5"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1F4BF7DA" w14:textId="77777777" w:rsidR="00BB391C" w:rsidRDefault="00BB391C" w:rsidP="00BB391C">
      <w:pPr>
        <w:rPr>
          <w:rFonts w:ascii="Arial" w:hAnsi="Arial" w:cs="Arial"/>
          <w:b/>
          <w:u w:val="single"/>
        </w:rPr>
      </w:pPr>
    </w:p>
    <w:p w14:paraId="40702091" w14:textId="77777777" w:rsidR="00BB391C" w:rsidRPr="009B0199" w:rsidRDefault="00BB391C" w:rsidP="00BB391C">
      <w:pPr>
        <w:rPr>
          <w:rFonts w:ascii="Arial" w:hAnsi="Arial" w:cs="Arial"/>
          <w:b/>
          <w:u w:val="single"/>
        </w:rPr>
      </w:pPr>
      <w:r w:rsidRPr="009B0199">
        <w:rPr>
          <w:rFonts w:ascii="Arial" w:hAnsi="Arial" w:cs="Arial"/>
          <w:b/>
          <w:u w:val="single"/>
        </w:rPr>
        <w:lastRenderedPageBreak/>
        <w:br w:type="page"/>
      </w:r>
    </w:p>
    <w:p w14:paraId="289E2143" w14:textId="77777777" w:rsidR="00BB391C" w:rsidRPr="009B0199" w:rsidRDefault="00BB391C" w:rsidP="00BB391C">
      <w:pPr>
        <w:rPr>
          <w:rFonts w:ascii="Arial" w:hAnsi="Arial" w:cs="Arial"/>
          <w:b/>
          <w:u w:val="single"/>
        </w:rPr>
      </w:pPr>
    </w:p>
    <w:p w14:paraId="556EBEDC" w14:textId="77777777" w:rsidR="00BB391C" w:rsidRPr="009B0199" w:rsidRDefault="00BB391C" w:rsidP="00BB391C">
      <w:pPr>
        <w:rPr>
          <w:rFonts w:ascii="Arial" w:hAnsi="Arial" w:cs="Arial"/>
          <w:b/>
          <w:u w:val="single"/>
        </w:rPr>
      </w:pPr>
      <w:r w:rsidRPr="009B0199">
        <w:rPr>
          <w:rFonts w:ascii="Arial" w:hAnsi="Arial" w:cs="Arial"/>
          <w:b/>
          <w:u w:val="single"/>
        </w:rPr>
        <w:t xml:space="preserve">Marking Scheme and Evaluation Guidance </w:t>
      </w:r>
    </w:p>
    <w:tbl>
      <w:tblPr>
        <w:tblpPr w:leftFromText="180" w:rightFromText="180" w:vertAnchor="text" w:horzAnchor="margin" w:tblpY="20"/>
        <w:tblW w:w="4948" w:type="pct"/>
        <w:tblLayout w:type="fixed"/>
        <w:tblLook w:val="0000" w:firstRow="0" w:lastRow="0" w:firstColumn="0" w:lastColumn="0" w:noHBand="0" w:noVBand="0"/>
      </w:tblPr>
      <w:tblGrid>
        <w:gridCol w:w="3157"/>
        <w:gridCol w:w="2860"/>
        <w:gridCol w:w="1328"/>
        <w:gridCol w:w="1577"/>
      </w:tblGrid>
      <w:tr w:rsidR="00BB391C" w:rsidRPr="009B0199" w14:paraId="16B08185" w14:textId="77777777" w:rsidTr="00552E13">
        <w:trPr>
          <w:trHeight w:val="355"/>
        </w:trPr>
        <w:tc>
          <w:tcPr>
            <w:tcW w:w="1769" w:type="pct"/>
            <w:tcBorders>
              <w:top w:val="single" w:sz="4" w:space="0" w:color="auto"/>
              <w:left w:val="single" w:sz="4" w:space="0" w:color="auto"/>
              <w:bottom w:val="single" w:sz="4" w:space="0" w:color="auto"/>
              <w:right w:val="single" w:sz="4" w:space="0" w:color="auto"/>
            </w:tcBorders>
            <w:shd w:val="clear" w:color="auto" w:fill="44546A" w:themeFill="text2"/>
            <w:noWrap/>
            <w:vAlign w:val="center"/>
          </w:tcPr>
          <w:p w14:paraId="149CEE9E" w14:textId="77777777" w:rsidR="00BB391C" w:rsidRPr="009B0199" w:rsidRDefault="00BB391C" w:rsidP="00552E13">
            <w:pPr>
              <w:spacing w:before="120" w:after="120" w:line="300" w:lineRule="atLeast"/>
              <w:jc w:val="center"/>
              <w:rPr>
                <w:rFonts w:ascii="Arial" w:hAnsi="Arial" w:cs="Arial"/>
                <w:b/>
                <w:color w:val="FFFFFF" w:themeColor="background1"/>
              </w:rPr>
            </w:pPr>
            <w:r w:rsidRPr="009B0199">
              <w:rPr>
                <w:rFonts w:ascii="Arial" w:hAnsi="Arial" w:cs="Arial"/>
                <w:b/>
                <w:color w:val="FFFFFF" w:themeColor="background1"/>
              </w:rPr>
              <w:t>Capability</w:t>
            </w:r>
          </w:p>
        </w:tc>
        <w:tc>
          <w:tcPr>
            <w:tcW w:w="1603" w:type="pct"/>
            <w:tcBorders>
              <w:top w:val="single" w:sz="4" w:space="0" w:color="auto"/>
              <w:left w:val="nil"/>
              <w:bottom w:val="single" w:sz="4" w:space="0" w:color="auto"/>
              <w:right w:val="single" w:sz="4" w:space="0" w:color="auto"/>
            </w:tcBorders>
            <w:shd w:val="clear" w:color="auto" w:fill="44546A" w:themeFill="text2"/>
            <w:noWrap/>
            <w:vAlign w:val="center"/>
          </w:tcPr>
          <w:p w14:paraId="637ADE11" w14:textId="77777777" w:rsidR="00BB391C" w:rsidRPr="009B0199" w:rsidRDefault="00BB391C" w:rsidP="00552E13">
            <w:pPr>
              <w:spacing w:before="120" w:after="120" w:line="300" w:lineRule="atLeast"/>
              <w:jc w:val="center"/>
              <w:rPr>
                <w:rFonts w:ascii="Arial" w:hAnsi="Arial" w:cs="Arial"/>
                <w:b/>
                <w:color w:val="FFFFFF" w:themeColor="background1"/>
              </w:rPr>
            </w:pPr>
            <w:r w:rsidRPr="009B0199">
              <w:rPr>
                <w:rFonts w:ascii="Arial" w:hAnsi="Arial" w:cs="Arial"/>
                <w:b/>
                <w:color w:val="FFFFFF" w:themeColor="background1"/>
              </w:rPr>
              <w:t>Evidence Provided</w:t>
            </w:r>
          </w:p>
        </w:tc>
        <w:tc>
          <w:tcPr>
            <w:tcW w:w="744" w:type="pct"/>
            <w:tcBorders>
              <w:top w:val="single" w:sz="4" w:space="0" w:color="auto"/>
              <w:left w:val="nil"/>
              <w:bottom w:val="single" w:sz="4" w:space="0" w:color="auto"/>
              <w:right w:val="single" w:sz="4" w:space="0" w:color="auto"/>
            </w:tcBorders>
            <w:shd w:val="clear" w:color="auto" w:fill="44546A" w:themeFill="text2"/>
            <w:noWrap/>
            <w:vAlign w:val="center"/>
          </w:tcPr>
          <w:p w14:paraId="7BA614A1" w14:textId="77777777" w:rsidR="00BB391C" w:rsidRPr="009B0199" w:rsidRDefault="00BB391C" w:rsidP="00552E13">
            <w:pPr>
              <w:spacing w:before="120" w:after="120" w:line="300" w:lineRule="atLeast"/>
              <w:jc w:val="center"/>
              <w:rPr>
                <w:rFonts w:ascii="Arial" w:hAnsi="Arial" w:cs="Arial"/>
                <w:b/>
                <w:bCs/>
                <w:color w:val="FFFFFF" w:themeColor="background1"/>
              </w:rPr>
            </w:pPr>
            <w:r w:rsidRPr="009B0199">
              <w:rPr>
                <w:rFonts w:ascii="Arial" w:hAnsi="Arial" w:cs="Arial"/>
                <w:b/>
                <w:bCs/>
                <w:color w:val="FFFFFF" w:themeColor="background1"/>
              </w:rPr>
              <w:t>Score</w:t>
            </w:r>
          </w:p>
        </w:tc>
        <w:tc>
          <w:tcPr>
            <w:tcW w:w="884" w:type="pct"/>
            <w:tcBorders>
              <w:top w:val="single" w:sz="4" w:space="0" w:color="auto"/>
              <w:left w:val="nil"/>
              <w:bottom w:val="single" w:sz="4" w:space="0" w:color="auto"/>
              <w:right w:val="single" w:sz="4" w:space="0" w:color="auto"/>
            </w:tcBorders>
            <w:shd w:val="clear" w:color="auto" w:fill="44546A" w:themeFill="text2"/>
            <w:vAlign w:val="center"/>
          </w:tcPr>
          <w:p w14:paraId="2D725841" w14:textId="77777777" w:rsidR="00BB391C" w:rsidRPr="009B0199" w:rsidRDefault="00BB391C" w:rsidP="00552E13">
            <w:pPr>
              <w:spacing w:before="120" w:after="120" w:line="300" w:lineRule="atLeast"/>
              <w:jc w:val="center"/>
              <w:rPr>
                <w:rFonts w:ascii="Arial" w:hAnsi="Arial" w:cs="Arial"/>
                <w:b/>
                <w:bCs/>
                <w:color w:val="FFFFFF" w:themeColor="background1"/>
              </w:rPr>
            </w:pPr>
            <w:r w:rsidRPr="009B0199">
              <w:rPr>
                <w:rFonts w:ascii="Arial" w:hAnsi="Arial" w:cs="Arial"/>
                <w:b/>
                <w:bCs/>
                <w:color w:val="FFFFFF" w:themeColor="background1"/>
              </w:rPr>
              <w:t>Remark</w:t>
            </w:r>
          </w:p>
        </w:tc>
      </w:tr>
      <w:tr w:rsidR="00BB391C" w:rsidRPr="009B0199" w14:paraId="62B556DF" w14:textId="77777777" w:rsidTr="00552E13">
        <w:trPr>
          <w:trHeight w:val="355"/>
        </w:trPr>
        <w:tc>
          <w:tcPr>
            <w:tcW w:w="17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657EDF"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Bidder is likely to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2CC0E34A"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Evidence is consistent, comprehensive, compelling, directly relevant to the project in all respects and highly credible (by being substantiated by independent sources where possible.)</w:t>
            </w:r>
          </w:p>
        </w:tc>
        <w:tc>
          <w:tcPr>
            <w:tcW w:w="744" w:type="pct"/>
            <w:tcBorders>
              <w:top w:val="single" w:sz="4" w:space="0" w:color="auto"/>
              <w:left w:val="nil"/>
              <w:bottom w:val="single" w:sz="4" w:space="0" w:color="auto"/>
              <w:right w:val="single" w:sz="4" w:space="0" w:color="auto"/>
            </w:tcBorders>
            <w:noWrap/>
            <w:vAlign w:val="center"/>
          </w:tcPr>
          <w:p w14:paraId="7EDC6326"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100</w:t>
            </w:r>
          </w:p>
        </w:tc>
        <w:tc>
          <w:tcPr>
            <w:tcW w:w="884" w:type="pct"/>
            <w:tcBorders>
              <w:left w:val="nil"/>
              <w:bottom w:val="single" w:sz="4" w:space="0" w:color="auto"/>
              <w:right w:val="single" w:sz="4" w:space="0" w:color="auto"/>
            </w:tcBorders>
            <w:vAlign w:val="center"/>
          </w:tcPr>
          <w:p w14:paraId="67D49DC4"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Absolute Confidence</w:t>
            </w:r>
          </w:p>
        </w:tc>
      </w:tr>
      <w:tr w:rsidR="00BB391C" w:rsidRPr="009B0199" w14:paraId="2930D52E" w14:textId="77777777" w:rsidTr="00552E13">
        <w:trPr>
          <w:trHeight w:val="355"/>
        </w:trPr>
        <w:tc>
          <w:tcPr>
            <w:tcW w:w="1769" w:type="pct"/>
            <w:vMerge/>
            <w:tcBorders>
              <w:left w:val="single" w:sz="4" w:space="0" w:color="auto"/>
              <w:bottom w:val="single" w:sz="4" w:space="0" w:color="auto"/>
              <w:right w:val="single" w:sz="4" w:space="0" w:color="auto"/>
            </w:tcBorders>
            <w:shd w:val="clear" w:color="auto" w:fill="auto"/>
            <w:noWrap/>
            <w:vAlign w:val="center"/>
          </w:tcPr>
          <w:p w14:paraId="61D28DB7" w14:textId="77777777" w:rsidR="00BB391C" w:rsidRPr="009B0199" w:rsidRDefault="00BB391C" w:rsidP="00552E13">
            <w:pPr>
              <w:spacing w:before="120" w:after="120" w:line="300" w:lineRule="atLeast"/>
              <w:jc w:val="both"/>
              <w:rPr>
                <w:rFonts w:ascii="Arial" w:hAnsi="Arial" w:cs="Arial"/>
                <w:color w:val="000000"/>
              </w:rPr>
            </w:pPr>
          </w:p>
        </w:tc>
        <w:tc>
          <w:tcPr>
            <w:tcW w:w="1603" w:type="pct"/>
            <w:tcBorders>
              <w:top w:val="single" w:sz="4" w:space="0" w:color="auto"/>
              <w:left w:val="nil"/>
              <w:bottom w:val="single" w:sz="4" w:space="0" w:color="auto"/>
              <w:right w:val="single" w:sz="4" w:space="0" w:color="auto"/>
            </w:tcBorders>
            <w:noWrap/>
            <w:vAlign w:val="center"/>
          </w:tcPr>
          <w:p w14:paraId="6593841D"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is sufficient (in qualitative terms), convincing, and credible.</w:t>
            </w:r>
          </w:p>
        </w:tc>
        <w:tc>
          <w:tcPr>
            <w:tcW w:w="744" w:type="pct"/>
            <w:tcBorders>
              <w:top w:val="single" w:sz="4" w:space="0" w:color="auto"/>
              <w:left w:val="nil"/>
              <w:bottom w:val="single" w:sz="4" w:space="0" w:color="auto"/>
              <w:right w:val="single" w:sz="4" w:space="0" w:color="auto"/>
            </w:tcBorders>
            <w:noWrap/>
            <w:vAlign w:val="center"/>
          </w:tcPr>
          <w:p w14:paraId="6740362F"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80</w:t>
            </w:r>
          </w:p>
        </w:tc>
        <w:tc>
          <w:tcPr>
            <w:tcW w:w="884" w:type="pct"/>
            <w:tcBorders>
              <w:left w:val="nil"/>
              <w:bottom w:val="single" w:sz="4" w:space="0" w:color="auto"/>
              <w:right w:val="single" w:sz="4" w:space="0" w:color="auto"/>
            </w:tcBorders>
            <w:vAlign w:val="center"/>
          </w:tcPr>
          <w:p w14:paraId="256B8743"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Confidence</w:t>
            </w:r>
          </w:p>
        </w:tc>
      </w:tr>
      <w:tr w:rsidR="00BB391C" w:rsidRPr="009B0199" w14:paraId="0BF67A0F" w14:textId="77777777" w:rsidTr="00552E13">
        <w:trPr>
          <w:trHeight w:val="355"/>
        </w:trPr>
        <w:tc>
          <w:tcPr>
            <w:tcW w:w="1769" w:type="pct"/>
            <w:tcBorders>
              <w:top w:val="single" w:sz="4" w:space="0" w:color="auto"/>
              <w:left w:val="single" w:sz="4" w:space="0" w:color="auto"/>
              <w:bottom w:val="single" w:sz="4" w:space="0" w:color="auto"/>
              <w:right w:val="single" w:sz="4" w:space="0" w:color="auto"/>
            </w:tcBorders>
            <w:noWrap/>
            <w:vAlign w:val="bottom"/>
          </w:tcPr>
          <w:p w14:paraId="516F1642"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Small risk that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2DB5C5EF"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minor gaps, or to a small extent is unconvincing, lacks credibility or irrelevant to the project.</w:t>
            </w:r>
          </w:p>
        </w:tc>
        <w:tc>
          <w:tcPr>
            <w:tcW w:w="744" w:type="pct"/>
            <w:tcBorders>
              <w:top w:val="single" w:sz="4" w:space="0" w:color="auto"/>
              <w:left w:val="nil"/>
              <w:bottom w:val="single" w:sz="4" w:space="0" w:color="auto"/>
              <w:right w:val="single" w:sz="4" w:space="0" w:color="auto"/>
            </w:tcBorders>
            <w:noWrap/>
            <w:vAlign w:val="center"/>
          </w:tcPr>
          <w:p w14:paraId="31772124"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60</w:t>
            </w:r>
          </w:p>
        </w:tc>
        <w:tc>
          <w:tcPr>
            <w:tcW w:w="884" w:type="pct"/>
            <w:tcBorders>
              <w:left w:val="nil"/>
              <w:bottom w:val="single" w:sz="4" w:space="0" w:color="auto"/>
              <w:right w:val="single" w:sz="4" w:space="0" w:color="auto"/>
            </w:tcBorders>
            <w:vAlign w:val="center"/>
          </w:tcPr>
          <w:p w14:paraId="423F2836"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Minor Concerns</w:t>
            </w:r>
          </w:p>
        </w:tc>
      </w:tr>
      <w:tr w:rsidR="00BB391C" w:rsidRPr="009B0199" w14:paraId="77746992" w14:textId="77777777" w:rsidTr="00552E13">
        <w:trPr>
          <w:trHeight w:val="355"/>
        </w:trPr>
        <w:tc>
          <w:tcPr>
            <w:tcW w:w="1769" w:type="pct"/>
            <w:tcBorders>
              <w:left w:val="single" w:sz="4" w:space="0" w:color="auto"/>
              <w:bottom w:val="single" w:sz="4" w:space="0" w:color="auto"/>
              <w:right w:val="single" w:sz="4" w:space="0" w:color="auto"/>
            </w:tcBorders>
            <w:noWrap/>
            <w:vAlign w:val="bottom"/>
          </w:tcPr>
          <w:p w14:paraId="09B54E25"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Moderate risk that the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0B8399DE"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moderate gaps, is unconvincing.</w:t>
            </w:r>
          </w:p>
        </w:tc>
        <w:tc>
          <w:tcPr>
            <w:tcW w:w="744" w:type="pct"/>
            <w:tcBorders>
              <w:top w:val="single" w:sz="4" w:space="0" w:color="auto"/>
              <w:left w:val="nil"/>
              <w:bottom w:val="single" w:sz="4" w:space="0" w:color="auto"/>
              <w:right w:val="single" w:sz="4" w:space="0" w:color="auto"/>
            </w:tcBorders>
            <w:noWrap/>
            <w:vAlign w:val="center"/>
          </w:tcPr>
          <w:p w14:paraId="52B28482"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40</w:t>
            </w:r>
          </w:p>
        </w:tc>
        <w:tc>
          <w:tcPr>
            <w:tcW w:w="884" w:type="pct"/>
            <w:tcBorders>
              <w:left w:val="nil"/>
              <w:bottom w:val="single" w:sz="4" w:space="0" w:color="auto"/>
              <w:right w:val="single" w:sz="4" w:space="0" w:color="auto"/>
            </w:tcBorders>
            <w:vAlign w:val="center"/>
          </w:tcPr>
          <w:p w14:paraId="2592452C"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Moderate Concerns</w:t>
            </w:r>
          </w:p>
        </w:tc>
      </w:tr>
      <w:tr w:rsidR="00BB391C" w:rsidRPr="009B0199" w14:paraId="37644314" w14:textId="77777777" w:rsidTr="00552E13">
        <w:trPr>
          <w:trHeight w:val="355"/>
        </w:trPr>
        <w:tc>
          <w:tcPr>
            <w:tcW w:w="1769" w:type="pct"/>
            <w:tcBorders>
              <w:left w:val="single" w:sz="4" w:space="0" w:color="auto"/>
              <w:bottom w:val="single" w:sz="4" w:space="0" w:color="auto"/>
              <w:right w:val="single" w:sz="4" w:space="0" w:color="auto"/>
            </w:tcBorders>
            <w:noWrap/>
            <w:vAlign w:val="bottom"/>
          </w:tcPr>
          <w:p w14:paraId="4802F5E8"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Significant risk that the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34A0A677"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major gaps, is unconvincing in many respects, lacks credibility, or largely irrelevant to the project.</w:t>
            </w:r>
          </w:p>
        </w:tc>
        <w:tc>
          <w:tcPr>
            <w:tcW w:w="744" w:type="pct"/>
            <w:tcBorders>
              <w:top w:val="single" w:sz="4" w:space="0" w:color="auto"/>
              <w:left w:val="nil"/>
              <w:bottom w:val="single" w:sz="4" w:space="0" w:color="auto"/>
              <w:right w:val="single" w:sz="4" w:space="0" w:color="auto"/>
            </w:tcBorders>
            <w:noWrap/>
            <w:vAlign w:val="center"/>
          </w:tcPr>
          <w:p w14:paraId="121EED43"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20</w:t>
            </w:r>
          </w:p>
        </w:tc>
        <w:tc>
          <w:tcPr>
            <w:tcW w:w="884" w:type="pct"/>
            <w:tcBorders>
              <w:left w:val="nil"/>
              <w:bottom w:val="single" w:sz="4" w:space="0" w:color="auto"/>
              <w:right w:val="single" w:sz="4" w:space="0" w:color="auto"/>
            </w:tcBorders>
            <w:vAlign w:val="center"/>
          </w:tcPr>
          <w:p w14:paraId="4780E880"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Major Concerns</w:t>
            </w:r>
          </w:p>
        </w:tc>
      </w:tr>
      <w:tr w:rsidR="00BB391C" w:rsidRPr="009B0199" w14:paraId="73A7F71B" w14:textId="77777777" w:rsidTr="00552E13">
        <w:trPr>
          <w:trHeight w:val="631"/>
        </w:trPr>
        <w:tc>
          <w:tcPr>
            <w:tcW w:w="1769" w:type="pct"/>
            <w:tcBorders>
              <w:top w:val="nil"/>
              <w:left w:val="single" w:sz="4" w:space="0" w:color="auto"/>
              <w:bottom w:val="single" w:sz="4" w:space="0" w:color="auto"/>
              <w:right w:val="single" w:sz="4" w:space="0" w:color="auto"/>
            </w:tcBorders>
            <w:vAlign w:val="center"/>
          </w:tcPr>
          <w:p w14:paraId="1C6E222C"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Bidder will not be able to meet the needs of the Authority.</w:t>
            </w:r>
          </w:p>
        </w:tc>
        <w:tc>
          <w:tcPr>
            <w:tcW w:w="1603" w:type="pct"/>
            <w:tcBorders>
              <w:top w:val="nil"/>
              <w:left w:val="nil"/>
              <w:bottom w:val="single" w:sz="4" w:space="0" w:color="auto"/>
              <w:right w:val="single" w:sz="4" w:space="0" w:color="auto"/>
            </w:tcBorders>
            <w:vAlign w:val="center"/>
          </w:tcPr>
          <w:p w14:paraId="4821A589"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No evidence or misleading evidence.</w:t>
            </w:r>
          </w:p>
        </w:tc>
        <w:tc>
          <w:tcPr>
            <w:tcW w:w="744" w:type="pct"/>
            <w:tcBorders>
              <w:top w:val="nil"/>
              <w:left w:val="nil"/>
              <w:bottom w:val="single" w:sz="4" w:space="0" w:color="auto"/>
              <w:right w:val="single" w:sz="4" w:space="0" w:color="auto"/>
            </w:tcBorders>
            <w:noWrap/>
            <w:vAlign w:val="center"/>
          </w:tcPr>
          <w:p w14:paraId="4DD85169" w14:textId="77777777" w:rsidR="00BB391C" w:rsidRPr="009B0199" w:rsidRDefault="00BB391C" w:rsidP="00552E13">
            <w:pPr>
              <w:spacing w:before="120" w:after="120" w:line="300" w:lineRule="atLeast"/>
              <w:jc w:val="center"/>
              <w:rPr>
                <w:rFonts w:ascii="Arial" w:hAnsi="Arial" w:cs="Arial"/>
                <w:b/>
                <w:color w:val="000000"/>
              </w:rPr>
            </w:pPr>
            <w:r w:rsidRPr="009B0199">
              <w:rPr>
                <w:rFonts w:ascii="Arial" w:hAnsi="Arial" w:cs="Arial"/>
                <w:b/>
                <w:color w:val="000000"/>
              </w:rPr>
              <w:t>0</w:t>
            </w:r>
          </w:p>
        </w:tc>
        <w:tc>
          <w:tcPr>
            <w:tcW w:w="884" w:type="pct"/>
            <w:tcBorders>
              <w:top w:val="nil"/>
              <w:left w:val="nil"/>
              <w:bottom w:val="single" w:sz="4" w:space="0" w:color="auto"/>
              <w:right w:val="single" w:sz="4" w:space="0" w:color="auto"/>
            </w:tcBorders>
            <w:vAlign w:val="center"/>
          </w:tcPr>
          <w:p w14:paraId="7EB7FE69"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Not acceptable</w:t>
            </w:r>
          </w:p>
        </w:tc>
      </w:tr>
    </w:tbl>
    <w:p w14:paraId="0DBFB57B" w14:textId="77777777" w:rsidR="00AB10B4" w:rsidRPr="00404DAC" w:rsidRDefault="0061746C">
      <w:pPr>
        <w:rPr>
          <w:rFonts w:ascii="Arial" w:hAnsi="Arial" w:cs="Arial"/>
          <w:sz w:val="24"/>
          <w:szCs w:val="24"/>
        </w:rPr>
      </w:pPr>
    </w:p>
    <w:sectPr w:rsidR="00AB10B4" w:rsidRPr="00404DA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38FD" w14:textId="77777777" w:rsidR="00A57905" w:rsidRDefault="00A57905" w:rsidP="00BB391C">
      <w:pPr>
        <w:spacing w:after="0" w:line="240" w:lineRule="auto"/>
      </w:pPr>
      <w:r>
        <w:separator/>
      </w:r>
    </w:p>
  </w:endnote>
  <w:endnote w:type="continuationSeparator" w:id="0">
    <w:p w14:paraId="656F6A9D" w14:textId="77777777" w:rsidR="00A57905" w:rsidRDefault="00A57905" w:rsidP="00BB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6A18" w14:textId="77777777" w:rsidR="00A57905" w:rsidRDefault="00A57905" w:rsidP="00BB391C">
      <w:pPr>
        <w:spacing w:after="0" w:line="240" w:lineRule="auto"/>
      </w:pPr>
      <w:r>
        <w:separator/>
      </w:r>
    </w:p>
  </w:footnote>
  <w:footnote w:type="continuationSeparator" w:id="0">
    <w:p w14:paraId="7ABC9C01" w14:textId="77777777" w:rsidR="00A57905" w:rsidRDefault="00A57905" w:rsidP="00BB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5345" w14:textId="38462267" w:rsidR="00BB391C" w:rsidRDefault="00BB391C">
    <w:pPr>
      <w:pStyle w:val="Header"/>
    </w:pPr>
    <w:r>
      <w:rPr>
        <w:noProof/>
        <w:lang w:eastAsia="en-GB"/>
      </w:rPr>
      <w:ptab w:relativeTo="margin" w:alignment="right" w:leader="none"/>
    </w:r>
    <w:r>
      <w:rPr>
        <w:noProof/>
        <w:lang w:eastAsia="en-GB"/>
      </w:rPr>
      <w:drawing>
        <wp:inline distT="0" distB="0" distL="0" distR="0" wp14:anchorId="2AA9E6CE" wp14:editId="5308272B">
          <wp:extent cx="1578586" cy="590550"/>
          <wp:effectExtent l="0" t="0" r="3175" b="0"/>
          <wp:docPr id="1" name="Picture 1" descr="cid:image003.png@01D5DD27.C4080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DD27.C40802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84108" cy="5926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C"/>
    <w:rsid w:val="000823CC"/>
    <w:rsid w:val="000B5A06"/>
    <w:rsid w:val="002C3B3A"/>
    <w:rsid w:val="004047B3"/>
    <w:rsid w:val="00404DAC"/>
    <w:rsid w:val="00570FF7"/>
    <w:rsid w:val="0061746C"/>
    <w:rsid w:val="006245E8"/>
    <w:rsid w:val="008256E1"/>
    <w:rsid w:val="009C56C7"/>
    <w:rsid w:val="009D16B5"/>
    <w:rsid w:val="00A24047"/>
    <w:rsid w:val="00A40968"/>
    <w:rsid w:val="00A5753B"/>
    <w:rsid w:val="00A57905"/>
    <w:rsid w:val="00BB391C"/>
    <w:rsid w:val="00C96F54"/>
    <w:rsid w:val="00D06BB7"/>
    <w:rsid w:val="00D93512"/>
    <w:rsid w:val="00E00908"/>
    <w:rsid w:val="00F4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BD4A6"/>
  <w15:chartTrackingRefBased/>
  <w15:docId w15:val="{8ED74109-60C4-4692-89A5-DADC2EF9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9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1C"/>
  </w:style>
  <w:style w:type="paragraph" w:styleId="Footer">
    <w:name w:val="footer"/>
    <w:basedOn w:val="Normal"/>
    <w:link w:val="FooterChar"/>
    <w:uiPriority w:val="99"/>
    <w:unhideWhenUsed/>
    <w:rsid w:val="00BB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1C"/>
  </w:style>
  <w:style w:type="paragraph" w:styleId="BalloonText">
    <w:name w:val="Balloon Text"/>
    <w:basedOn w:val="Normal"/>
    <w:link w:val="BalloonTextChar"/>
    <w:uiPriority w:val="99"/>
    <w:semiHidden/>
    <w:unhideWhenUsed/>
    <w:rsid w:val="00624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E8"/>
    <w:rPr>
      <w:rFonts w:ascii="Segoe UI" w:hAnsi="Segoe UI" w:cs="Segoe UI"/>
      <w:sz w:val="18"/>
      <w:szCs w:val="18"/>
    </w:rPr>
  </w:style>
  <w:style w:type="character" w:styleId="Hyperlink">
    <w:name w:val="Hyperlink"/>
    <w:basedOn w:val="DefaultParagraphFont"/>
    <w:uiPriority w:val="99"/>
    <w:unhideWhenUsed/>
    <w:rsid w:val="00A24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itwales.com/meet-in-wales-privacy-notices"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5DD27.C40802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A29094127</value>
    </field>
    <field name="Objective-Title">
      <value order="0">Application criteria questions - B2B Event Recruitment form - English - IBTM World</value>
    </field>
    <field name="Objective-Description">
      <value order="0"/>
    </field>
    <field name="Objective-CreationStamp">
      <value order="0">2020-02-18T14:16:53Z</value>
    </field>
    <field name="Objective-IsApproved">
      <value order="0">false</value>
    </field>
    <field name="Objective-IsPublished">
      <value order="0">true</value>
    </field>
    <field name="Objective-DatePublished">
      <value order="0">2020-02-19T11:29:48Z</value>
    </field>
    <field name="Objective-ModificationStamp">
      <value order="0">2020-02-19T11:29:48Z</value>
    </field>
    <field name="Objective-Owner">
      <value order="0">Edwards, Sarah (ESNR-Tourism,Heritage&amp;Sport,Tourism&amp;Marketing)</value>
    </field>
    <field name="Objective-Path">
      <value order="0">Objective Global Folder:Business File Plan:Economy, Skills &amp; Natural Resources (ESNR):Economy, Skills &amp; Natural Resources (ESNR) - Culture, Sport &amp; Tourism - Marketing:1 - Save:Tourism Marketing:Tourism Marketing:Multi-Markets:Tourism Marketing Team - Multi Markets 2019-2020:Tourism Marketing - Multi Markets - Workshops &amp; Exhibitions 2019-20:ESNR - Tourism Marketing - Multi Markets - Workshops &amp; Exhibitions - Recruitment -2020/2021 :Tourism Zone Content and translations</value>
    </field>
    <field name="Objective-Parent">
      <value order="0">Tourism Zone Content and translations</value>
    </field>
    <field name="Objective-State">
      <value order="0">Published</value>
    </field>
    <field name="Objective-VersionId">
      <value order="0">vA58002447</value>
    </field>
    <field name="Objective-Version">
      <value order="0">2.0</value>
    </field>
    <field name="Objective-VersionNumber">
      <value order="0">2</value>
    </field>
    <field name="Objective-VersionComment">
      <value order="0"/>
    </field>
    <field name="Objective-FileNumber">
      <value order="0">qA1413976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b90ddeb707738d98006916c4c372ffdd">
  <xsd:schema xmlns:xsd="http://www.w3.org/2001/XMLSchema" xmlns:xs="http://www.w3.org/2001/XMLSchema" xmlns:p="http://schemas.microsoft.com/office/2006/metadata/properties" xmlns:ns3="27233c93-c413-4fbb-a11c-d69fcc6dbe32" xmlns:ns4="fad5256b-9034-4098-a484-2992d39a629e" targetNamespace="http://schemas.microsoft.com/office/2006/metadata/properties" ma:root="true" ma:fieldsID="d6bbcc1bc87f52163b57daa171ce485f" ns3:_="" ns4:_="">
    <xsd:import namespace="27233c93-c413-4fbb-a11c-d69fcc6dbe32"/>
    <xsd:import namespace="fad5256b-9034-4098-a484-2992d39a6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BF55233-D05C-43FE-94A0-959883EA2114}">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89D2B3A-6869-47AA-8322-27EDAC8B13AC}">
  <ds:schemaRefs>
    <ds:schemaRef ds:uri="http://schemas.microsoft.com/sharepoint/v3/contenttype/forms"/>
  </ds:schemaRefs>
</ds:datastoreItem>
</file>

<file path=customXml/itemProps4.xml><?xml version="1.0" encoding="utf-8"?>
<ds:datastoreItem xmlns:ds="http://schemas.openxmlformats.org/officeDocument/2006/customXml" ds:itemID="{00FCE1E2-B6A4-4FC7-8619-84032EA9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3c93-c413-4fbb-a11c-d69fcc6dbe32"/>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FAD339-1F2D-4F8E-96E2-8D986746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Sarah (ESNR-Tourism,Heritage&amp;Sport,Tourism&amp;Marketing)</dc:creator>
  <cp:keywords/>
  <dc:description/>
  <cp:lastModifiedBy>Fouracres-Risdon, Shannon (ESNR-Tourism Heritage &amp; Sport Touri</cp:lastModifiedBy>
  <cp:revision>4</cp:revision>
  <dcterms:created xsi:type="dcterms:W3CDTF">2020-02-19T13:52:00Z</dcterms:created>
  <dcterms:modified xsi:type="dcterms:W3CDTF">2020-02-19T14:09:00Z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A29094127</vt:lpwstr>
  </property>
  <property fmtid="{D5CDD505-2E9C-101B-9397-08002B2CF9AE}" pid="4" name="Objective-Title">
    <vt:lpwstr>Application criteria questions - B2B Event Recruitment form - English - IBTM World</vt:lpwstr>
  </property>
  <property fmtid="{D5CDD505-2E9C-101B-9397-08002B2CF9AE}" pid="5" name="Objective-Description">
    <vt:lpwstr/>
  </property>
  <property fmtid="{D5CDD505-2E9C-101B-9397-08002B2CF9AE}" pid="6" name="Objective-CreationStamp">
    <vt:filetime>2020-02-18T14:20:10Z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2020-02-19T11:29:48Z</vt:filetime>
  </property>
  <property fmtid="{D5CDD505-2E9C-101B-9397-08002B2CF9AE}" pid="10" name="Objective-ModificationStamp">
    <vt:filetime>2020-02-19T11:29:48Z</vt:filetime>
  </property>
  <property fmtid="{D5CDD505-2E9C-101B-9397-08002B2CF9AE}" pid="11" name="Objective-Owner">
    <vt:lpwstr>Edwards, Sarah (ESNR-Tourism,Heritage&amp;Sport,Tourism&amp;Marketing)</vt:lpwstr>
  </property>
  <property fmtid="{D5CDD505-2E9C-101B-9397-08002B2CF9AE}" pid="12" name="Objective-Path">
    <vt:lpwstr>Objective Global Folder:Business File Plan:Economy, Skills &amp; Natural Resources (ESNR):Economy, Skills &amp; Natural Resources (ESNR) - Culture, Sport &amp; Tourism - Marketing:1 - Save:Tourism Marketing:Tourism Marketing:Multi-Markets:Tourism Marketing Team - Mul</vt:lpwstr>
  </property>
  <property fmtid="{D5CDD505-2E9C-101B-9397-08002B2CF9AE}" pid="13" name="Objective-Parent">
    <vt:lpwstr>Tourism Zone Content and translations</vt:lpwstr>
  </property>
  <property fmtid="{D5CDD505-2E9C-101B-9397-08002B2CF9AE}" pid="14" name="Objective-State">
    <vt:lpwstr>Published</vt:lpwstr>
  </property>
  <property fmtid="{D5CDD505-2E9C-101B-9397-08002B2CF9AE}" pid="15" name="Objective-VersionId">
    <vt:lpwstr>vA58002447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